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F2591" w14:textId="77777777" w:rsidR="00797A09" w:rsidRPr="009F0780" w:rsidRDefault="00797A09" w:rsidP="00840FB7">
      <w:pPr>
        <w:spacing w:after="0" w:line="360" w:lineRule="auto"/>
        <w:rPr>
          <w:rFonts w:asciiTheme="majorHAnsi" w:hAnsiTheme="majorHAnsi" w:cstheme="majorHAnsi"/>
          <w:i/>
        </w:rPr>
      </w:pPr>
    </w:p>
    <w:p w14:paraId="28211FF8" w14:textId="44EEB86C" w:rsidR="001E3098" w:rsidRPr="009F0780" w:rsidRDefault="00797A09" w:rsidP="009F0780">
      <w:pPr>
        <w:spacing w:after="0" w:line="360" w:lineRule="auto"/>
        <w:jc w:val="right"/>
        <w:rPr>
          <w:rFonts w:asciiTheme="majorHAnsi" w:hAnsiTheme="majorHAnsi" w:cstheme="majorHAnsi"/>
          <w:i/>
        </w:rPr>
      </w:pPr>
      <w:r w:rsidRPr="009F0780">
        <w:rPr>
          <w:rFonts w:asciiTheme="majorHAnsi" w:hAnsiTheme="majorHAnsi" w:cstheme="majorHAnsi"/>
          <w:i/>
        </w:rPr>
        <w:t xml:space="preserve">Warszawa, </w:t>
      </w:r>
      <w:r w:rsidR="00871B82">
        <w:rPr>
          <w:rFonts w:asciiTheme="majorHAnsi" w:hAnsiTheme="majorHAnsi" w:cstheme="majorHAnsi"/>
          <w:i/>
        </w:rPr>
        <w:t>12</w:t>
      </w:r>
      <w:bookmarkStart w:id="0" w:name="_GoBack"/>
      <w:bookmarkEnd w:id="0"/>
      <w:r w:rsidR="002E7966">
        <w:rPr>
          <w:rFonts w:asciiTheme="majorHAnsi" w:hAnsiTheme="majorHAnsi" w:cstheme="majorHAnsi"/>
          <w:i/>
        </w:rPr>
        <w:t xml:space="preserve"> września</w:t>
      </w:r>
      <w:r w:rsidRPr="009F0780">
        <w:rPr>
          <w:rFonts w:asciiTheme="majorHAnsi" w:hAnsiTheme="majorHAnsi" w:cstheme="majorHAnsi"/>
          <w:i/>
        </w:rPr>
        <w:t xml:space="preserve"> 2018 r.</w:t>
      </w:r>
    </w:p>
    <w:p w14:paraId="19D42871" w14:textId="77777777" w:rsidR="00F231BC" w:rsidRPr="009F0780" w:rsidRDefault="00F231BC" w:rsidP="009F0780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7B202521" w14:textId="77777777" w:rsidR="00C94C63" w:rsidRPr="00B81B15" w:rsidRDefault="002E7966" w:rsidP="009F0780">
      <w:pPr>
        <w:spacing w:after="0" w:line="360" w:lineRule="auto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 xml:space="preserve">„Jemy </w:t>
      </w:r>
      <w:proofErr w:type="spellStart"/>
      <w:r>
        <w:rPr>
          <w:rFonts w:asciiTheme="majorHAnsi" w:hAnsiTheme="majorHAnsi" w:cstheme="majorHAnsi"/>
          <w:b/>
          <w:sz w:val="28"/>
        </w:rPr>
        <w:t>eko</w:t>
      </w:r>
      <w:proofErr w:type="spellEnd"/>
      <w:r>
        <w:rPr>
          <w:rFonts w:asciiTheme="majorHAnsi" w:hAnsiTheme="majorHAnsi" w:cstheme="majorHAnsi"/>
          <w:b/>
          <w:sz w:val="28"/>
        </w:rPr>
        <w:t>” na sportowo</w:t>
      </w:r>
    </w:p>
    <w:p w14:paraId="1B3D5807" w14:textId="77777777" w:rsidR="002E7966" w:rsidRDefault="002E7966" w:rsidP="00562D86">
      <w:pPr>
        <w:spacing w:after="0" w:line="276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Już 15 września br. kampania „Jemy </w:t>
      </w:r>
      <w:proofErr w:type="spellStart"/>
      <w:r>
        <w:rPr>
          <w:rFonts w:asciiTheme="majorHAnsi" w:hAnsiTheme="majorHAnsi" w:cstheme="majorHAnsi"/>
          <w:b/>
        </w:rPr>
        <w:t>eko</w:t>
      </w:r>
      <w:proofErr w:type="spellEnd"/>
      <w:r>
        <w:rPr>
          <w:rFonts w:asciiTheme="majorHAnsi" w:hAnsiTheme="majorHAnsi" w:cstheme="majorHAnsi"/>
          <w:b/>
        </w:rPr>
        <w:t xml:space="preserve">” powita uczestników sportowo-rodzinnego pikniku na błoniach PGE Narodowego w ramach Narodowego Dnia Sportu. Na ekologicznym stoisku zorganizowanym przez Polską Izbę Żywności Ekologicznej czekać będą degustacje organicznych produktów i warsztaty z Katarzyną Bosacką, znaną dziennikarką telewizyjną, ekspertką zdrowego żywienia i entuzjastką żywności ekologicznej. </w:t>
      </w:r>
    </w:p>
    <w:p w14:paraId="1B66D3E5" w14:textId="77777777" w:rsidR="002E7966" w:rsidRDefault="002E7966" w:rsidP="009F0780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14:paraId="52DBB961" w14:textId="77777777" w:rsidR="00562D86" w:rsidRPr="00B03E53" w:rsidRDefault="002E7966" w:rsidP="00562D86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</w:rPr>
      </w:pPr>
      <w:r w:rsidRPr="00B03E53">
        <w:rPr>
          <w:rFonts w:ascii="Calibri Light" w:hAnsi="Calibri Light" w:cs="Arial"/>
        </w:rPr>
        <w:t xml:space="preserve">Piknik na błoniach PGE Narodowego w Warszawie jest największym wydarzeniem w ramach tegorocznej, szóstej już edycji Narodowego Dnia Sportu. Narodowy Dzień Sportu </w:t>
      </w:r>
      <w:r w:rsidR="00BF0085" w:rsidRPr="00B03E53">
        <w:rPr>
          <w:rFonts w:ascii="Calibri Light" w:hAnsi="Calibri Light" w:cs="Arial"/>
        </w:rPr>
        <w:t>to ogólnopolska akcja społeczna skierowana</w:t>
      </w:r>
      <w:r w:rsidRPr="00B03E53">
        <w:rPr>
          <w:rFonts w:ascii="Calibri Light" w:hAnsi="Calibri Light" w:cs="Arial"/>
        </w:rPr>
        <w:t xml:space="preserve"> d</w:t>
      </w:r>
      <w:r w:rsidR="00BF0085" w:rsidRPr="00B03E53">
        <w:rPr>
          <w:rFonts w:ascii="Calibri Light" w:hAnsi="Calibri Light" w:cs="Arial"/>
        </w:rPr>
        <w:t>o Polaków w każdym wieku, a jej</w:t>
      </w:r>
      <w:r w:rsidRPr="00B03E53">
        <w:rPr>
          <w:rFonts w:ascii="Calibri Light" w:hAnsi="Calibri Light" w:cs="Arial"/>
        </w:rPr>
        <w:t xml:space="preserve"> celem </w:t>
      </w:r>
      <w:r w:rsidR="00BF0085" w:rsidRPr="00B03E53">
        <w:rPr>
          <w:rFonts w:ascii="Calibri Light" w:hAnsi="Calibri Light" w:cs="Arial"/>
        </w:rPr>
        <w:t xml:space="preserve">jest </w:t>
      </w:r>
      <w:r w:rsidRPr="00B03E53">
        <w:rPr>
          <w:rFonts w:ascii="Calibri Light" w:hAnsi="Calibri Light" w:cs="Arial"/>
        </w:rPr>
        <w:t>propagowanie aktywności sport</w:t>
      </w:r>
      <w:r w:rsidR="00BF0085" w:rsidRPr="00B03E53">
        <w:rPr>
          <w:rFonts w:ascii="Calibri Light" w:hAnsi="Calibri Light" w:cs="Arial"/>
        </w:rPr>
        <w:t xml:space="preserve">owej i zdrowego stylu życia. Zaplanowany na 15 września br. piknik będzie kulminacyjnym punktem akcji. Tego dnia błonia PGE Narodowego zamienią się w wielki plac treningowy dla całych rodzin z setkami dyscyplin sportowych, od sztuk walki, poprzez jogę, taniec, kajakarstwo, żeglarstwo, fitness, piłkę nożną i mniej znane dziedziny sportu, jak </w:t>
      </w:r>
      <w:proofErr w:type="spellStart"/>
      <w:r w:rsidR="00BF0085" w:rsidRPr="00B03E53">
        <w:rPr>
          <w:rFonts w:ascii="Calibri Light" w:hAnsi="Calibri Light" w:cs="Arial"/>
        </w:rPr>
        <w:t>pumptruck</w:t>
      </w:r>
      <w:proofErr w:type="spellEnd"/>
      <w:r w:rsidR="00BF0085" w:rsidRPr="00B03E53">
        <w:rPr>
          <w:rFonts w:ascii="Calibri Light" w:hAnsi="Calibri Light" w:cs="Arial"/>
        </w:rPr>
        <w:t xml:space="preserve"> czy brazylijska </w:t>
      </w:r>
      <w:proofErr w:type="spellStart"/>
      <w:r w:rsidR="00BF0085" w:rsidRPr="00B03E53">
        <w:rPr>
          <w:rFonts w:ascii="Calibri Light" w:hAnsi="Calibri Light" w:cs="Arial"/>
        </w:rPr>
        <w:t>indiaca</w:t>
      </w:r>
      <w:proofErr w:type="spellEnd"/>
      <w:r w:rsidR="00BF0085" w:rsidRPr="00B03E53">
        <w:rPr>
          <w:rFonts w:ascii="Calibri Light" w:hAnsi="Calibri Light" w:cs="Arial"/>
        </w:rPr>
        <w:t>.  Poza treningami i dobrą zabawą, organizatorzy przygotowali szereg innych aktywności, aby wszyscy uczestnicy m</w:t>
      </w:r>
      <w:r w:rsidR="00297581">
        <w:rPr>
          <w:rFonts w:ascii="Calibri Light" w:hAnsi="Calibri Light" w:cs="Arial"/>
        </w:rPr>
        <w:t>ogli zadbać o swoje zdrowie</w:t>
      </w:r>
      <w:r w:rsidR="00BF0085" w:rsidRPr="00B03E53">
        <w:rPr>
          <w:rFonts w:ascii="Calibri Light" w:hAnsi="Calibri Light" w:cs="Arial"/>
        </w:rPr>
        <w:t xml:space="preserve">: porady dietetyków, trenerów i lekarzy czy seanse relaksacyjne w saunach i termach. </w:t>
      </w:r>
    </w:p>
    <w:p w14:paraId="52639920" w14:textId="77777777" w:rsidR="00B03E53" w:rsidRDefault="00B03E53" w:rsidP="00562D86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</w:rPr>
      </w:pPr>
    </w:p>
    <w:p w14:paraId="51F64720" w14:textId="77777777" w:rsidR="00297581" w:rsidRPr="00297581" w:rsidRDefault="00297581" w:rsidP="00562D86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b/>
        </w:rPr>
      </w:pPr>
      <w:r w:rsidRPr="00297581">
        <w:rPr>
          <w:rFonts w:ascii="Times New Roman" w:hAnsi="Times New Roman" w:cs="Times New Roman"/>
          <w:b/>
        </w:rPr>
        <w:t>„</w:t>
      </w:r>
      <w:r w:rsidRPr="00297581">
        <w:rPr>
          <w:rFonts w:ascii="Calibri Light" w:hAnsi="Calibri Light" w:cs="Times New Roman"/>
          <w:b/>
        </w:rPr>
        <w:t xml:space="preserve">Jemy </w:t>
      </w:r>
      <w:proofErr w:type="spellStart"/>
      <w:r w:rsidRPr="00297581">
        <w:rPr>
          <w:rFonts w:ascii="Calibri Light" w:hAnsi="Calibri Light" w:cs="Times New Roman"/>
          <w:b/>
        </w:rPr>
        <w:t>eko</w:t>
      </w:r>
      <w:proofErr w:type="spellEnd"/>
      <w:r w:rsidRPr="00297581">
        <w:rPr>
          <w:rFonts w:ascii="Times New Roman" w:hAnsi="Times New Roman" w:cs="Times New Roman"/>
          <w:b/>
        </w:rPr>
        <w:t>”</w:t>
      </w:r>
      <w:r w:rsidRPr="00297581">
        <w:rPr>
          <w:rFonts w:ascii="Calibri Light" w:hAnsi="Calibri Light" w:cs="Times New Roman"/>
          <w:b/>
        </w:rPr>
        <w:t xml:space="preserve"> na najzdrowszym pikniku w Polsce</w:t>
      </w:r>
    </w:p>
    <w:p w14:paraId="7013830B" w14:textId="77777777" w:rsidR="00562D86" w:rsidRPr="00297581" w:rsidRDefault="00562D86" w:rsidP="00297581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spacing w:val="9"/>
          <w:lang w:eastAsia="pl-PL"/>
        </w:rPr>
      </w:pPr>
      <w:r w:rsidRPr="00297581">
        <w:rPr>
          <w:rFonts w:ascii="Calibri Light" w:hAnsi="Calibri Light" w:cs="Times New Roman"/>
        </w:rPr>
        <w:t xml:space="preserve">Kampania „Jemy </w:t>
      </w:r>
      <w:proofErr w:type="spellStart"/>
      <w:r w:rsidRPr="00297581">
        <w:rPr>
          <w:rFonts w:ascii="Calibri Light" w:hAnsi="Calibri Light" w:cs="Times New Roman"/>
        </w:rPr>
        <w:t>eko</w:t>
      </w:r>
      <w:proofErr w:type="spellEnd"/>
      <w:r w:rsidRPr="00297581">
        <w:rPr>
          <w:rFonts w:ascii="Calibri Light" w:hAnsi="Calibri Light" w:cs="Times New Roman"/>
        </w:rPr>
        <w:t xml:space="preserve">” wpisuje się </w:t>
      </w:r>
      <w:r w:rsidR="00B03E53" w:rsidRPr="00297581">
        <w:rPr>
          <w:rFonts w:ascii="Calibri Light" w:hAnsi="Calibri Light" w:cs="Times New Roman"/>
        </w:rPr>
        <w:t xml:space="preserve">w ideę promowania zdrowej diety i aktywnego stylu życia, dlatego aktywnie włącza się w działania w ramach Narodowego Dnia Sportu. Na pikniku 15 września br. przygotowane będzie specjalne stoisko kampanii, zorganizowane przez </w:t>
      </w:r>
      <w:r w:rsidR="00B03E53" w:rsidRPr="00297581">
        <w:rPr>
          <w:rFonts w:ascii="Calibri Light" w:hAnsi="Calibri Light" w:cs="Times New Roman"/>
          <w:spacing w:val="9"/>
          <w:lang w:eastAsia="pl-PL"/>
        </w:rPr>
        <w:t xml:space="preserve">Polską Izbę Żywności Ekologicznej. W godzinach 12:00 – 17:00 uczestnicy pikniku będą mogli poznać certyfikowane </w:t>
      </w:r>
      <w:r w:rsidR="00B03E53" w:rsidRPr="000A5305">
        <w:rPr>
          <w:rFonts w:ascii="Calibri Light" w:hAnsi="Calibri Light" w:cs="Times New Roman"/>
          <w:spacing w:val="9"/>
          <w:lang w:eastAsia="pl-PL"/>
        </w:rPr>
        <w:t xml:space="preserve">produkty ekologiczne </w:t>
      </w:r>
      <w:r w:rsidR="000A5305" w:rsidRPr="000A5305">
        <w:rPr>
          <w:rFonts w:ascii="Calibri Light" w:hAnsi="Calibri Light" w:cs="Times New Roman"/>
          <w:spacing w:val="9"/>
          <w:lang w:eastAsia="pl-PL"/>
        </w:rPr>
        <w:t xml:space="preserve">członków </w:t>
      </w:r>
      <w:r w:rsidR="00B03E53" w:rsidRPr="000A5305">
        <w:rPr>
          <w:rFonts w:ascii="Calibri Light" w:hAnsi="Calibri Light" w:cs="Times New Roman"/>
          <w:spacing w:val="9"/>
          <w:lang w:eastAsia="pl-PL"/>
        </w:rPr>
        <w:t xml:space="preserve">PIŻE, </w:t>
      </w:r>
      <w:r w:rsidR="000A5305" w:rsidRPr="000A5305">
        <w:rPr>
          <w:rFonts w:ascii="Calibri Light" w:hAnsi="Calibri Light" w:cs="Times New Roman"/>
          <w:spacing w:val="9"/>
          <w:lang w:eastAsia="pl-PL"/>
        </w:rPr>
        <w:t xml:space="preserve">m.in. </w:t>
      </w:r>
      <w:proofErr w:type="spellStart"/>
      <w:r w:rsidR="000A5305" w:rsidRPr="000A5305">
        <w:rPr>
          <w:rFonts w:ascii="Calibri Light" w:hAnsi="Calibri Light" w:cs="Lucida Sans Unicode"/>
          <w:lang w:val="en-US"/>
        </w:rPr>
        <w:t>Poloniak</w:t>
      </w:r>
      <w:proofErr w:type="spellEnd"/>
      <w:r w:rsidR="000A5305" w:rsidRPr="000A5305">
        <w:rPr>
          <w:rFonts w:ascii="Calibri Light" w:hAnsi="Calibri Light" w:cs="Lucida Sans Unicode"/>
          <w:lang w:val="en-US"/>
        </w:rPr>
        <w:t xml:space="preserve">, Bio Food </w:t>
      </w:r>
      <w:proofErr w:type="spellStart"/>
      <w:r w:rsidR="000A5305" w:rsidRPr="000A5305">
        <w:rPr>
          <w:rFonts w:ascii="Calibri Light" w:hAnsi="Calibri Light" w:cs="Lucida Sans Unicode"/>
          <w:lang w:val="en-US"/>
        </w:rPr>
        <w:t>czy</w:t>
      </w:r>
      <w:proofErr w:type="spellEnd"/>
      <w:r w:rsidR="000A5305" w:rsidRPr="000A5305">
        <w:rPr>
          <w:rFonts w:ascii="Calibri Light" w:hAnsi="Calibri Light" w:cs="Lucida Sans Unicode"/>
          <w:lang w:val="en-US"/>
        </w:rPr>
        <w:t xml:space="preserve"> </w:t>
      </w:r>
      <w:proofErr w:type="spellStart"/>
      <w:r w:rsidR="000A5305" w:rsidRPr="000A5305">
        <w:rPr>
          <w:rFonts w:ascii="Calibri Light" w:hAnsi="Calibri Light" w:cs="Lucida Sans Unicode"/>
          <w:lang w:val="en-US"/>
        </w:rPr>
        <w:t>Eko</w:t>
      </w:r>
      <w:proofErr w:type="spellEnd"/>
      <w:r w:rsidR="000A5305" w:rsidRPr="000A5305">
        <w:rPr>
          <w:rFonts w:ascii="Calibri Light" w:hAnsi="Calibri Light" w:cs="Lucida Sans Unicode"/>
          <w:lang w:val="en-US"/>
        </w:rPr>
        <w:t xml:space="preserve"> </w:t>
      </w:r>
      <w:proofErr w:type="spellStart"/>
      <w:r w:rsidR="000A5305" w:rsidRPr="000A5305">
        <w:rPr>
          <w:rFonts w:ascii="Calibri Light" w:hAnsi="Calibri Light" w:cs="Lucida Sans Unicode"/>
          <w:lang w:val="en-US"/>
        </w:rPr>
        <w:t>Wital</w:t>
      </w:r>
      <w:proofErr w:type="spellEnd"/>
      <w:r w:rsidR="000A5305" w:rsidRPr="000A5305">
        <w:rPr>
          <w:rFonts w:ascii="Calibri Light" w:hAnsi="Calibri Light" w:cs="Times New Roman"/>
          <w:lang w:val="en-US"/>
        </w:rPr>
        <w:t>,</w:t>
      </w:r>
      <w:r w:rsidR="000A5305" w:rsidRPr="000A5305">
        <w:rPr>
          <w:rFonts w:ascii="Lucida Sans Unicode" w:hAnsi="Lucida Sans Unicode" w:cs="Lucida Sans Unicode"/>
          <w:lang w:val="en-US"/>
        </w:rPr>
        <w:t xml:space="preserve"> </w:t>
      </w:r>
      <w:r w:rsidR="00B03E53" w:rsidRPr="000A5305">
        <w:rPr>
          <w:rFonts w:ascii="Calibri Light" w:hAnsi="Calibri Light" w:cs="Times New Roman"/>
          <w:spacing w:val="9"/>
          <w:lang w:eastAsia="pl-PL"/>
        </w:rPr>
        <w:t>posmakować je,</w:t>
      </w:r>
      <w:r w:rsidR="00B03E53" w:rsidRPr="00297581">
        <w:rPr>
          <w:rFonts w:ascii="Calibri Light" w:hAnsi="Calibri Light" w:cs="Times New Roman"/>
          <w:spacing w:val="9"/>
          <w:lang w:eastAsia="pl-PL"/>
        </w:rPr>
        <w:t xml:space="preserve"> porozmawiać z ekspertami </w:t>
      </w:r>
      <w:proofErr w:type="gramStart"/>
      <w:r w:rsidR="00B03E53" w:rsidRPr="00297581">
        <w:rPr>
          <w:rFonts w:ascii="Calibri Light" w:hAnsi="Calibri Light" w:cs="Times New Roman"/>
          <w:spacing w:val="9"/>
          <w:lang w:eastAsia="pl-PL"/>
        </w:rPr>
        <w:t>na</w:t>
      </w:r>
      <w:proofErr w:type="gramEnd"/>
      <w:r w:rsidR="00B03E53" w:rsidRPr="00297581">
        <w:rPr>
          <w:rFonts w:ascii="Calibri Light" w:hAnsi="Calibri Light" w:cs="Times New Roman"/>
          <w:spacing w:val="9"/>
          <w:lang w:eastAsia="pl-PL"/>
        </w:rPr>
        <w:t xml:space="preserve"> temat właściwości odżywczych i prozdrowotnych produktów </w:t>
      </w:r>
      <w:proofErr w:type="spellStart"/>
      <w:r w:rsidR="00B03E53" w:rsidRPr="00297581">
        <w:rPr>
          <w:rFonts w:ascii="Calibri Light" w:hAnsi="Calibri Light" w:cs="Times New Roman"/>
          <w:spacing w:val="9"/>
          <w:lang w:eastAsia="pl-PL"/>
        </w:rPr>
        <w:t>bio</w:t>
      </w:r>
      <w:proofErr w:type="spellEnd"/>
      <w:r w:rsidR="00B03E53" w:rsidRPr="00297581">
        <w:rPr>
          <w:rFonts w:ascii="Calibri Light" w:hAnsi="Calibri Light" w:cs="Times New Roman"/>
          <w:spacing w:val="9"/>
          <w:lang w:eastAsia="pl-PL"/>
        </w:rPr>
        <w:t xml:space="preserve">, posłuchać na czym polega rolnictwo ekologiczne </w:t>
      </w:r>
      <w:r w:rsidR="006D1C82" w:rsidRPr="00297581">
        <w:rPr>
          <w:rFonts w:ascii="Calibri Light" w:hAnsi="Calibri Light" w:cs="Times New Roman"/>
          <w:spacing w:val="9"/>
          <w:lang w:eastAsia="pl-PL"/>
        </w:rPr>
        <w:t xml:space="preserve">oraz dlaczego powinniśmy wybierać tylko produkty certyfikowane, oznakowane </w:t>
      </w:r>
      <w:proofErr w:type="spellStart"/>
      <w:r w:rsidR="006D1C82" w:rsidRPr="00297581">
        <w:rPr>
          <w:rFonts w:ascii="Calibri Light" w:hAnsi="Calibri Light" w:cs="Times New Roman"/>
          <w:spacing w:val="9"/>
          <w:lang w:eastAsia="pl-PL"/>
        </w:rPr>
        <w:t>ekoliściem</w:t>
      </w:r>
      <w:proofErr w:type="spellEnd"/>
      <w:r w:rsidR="006D1C82" w:rsidRPr="00297581">
        <w:rPr>
          <w:rFonts w:ascii="Calibri Light" w:hAnsi="Calibri Light" w:cs="Times New Roman"/>
          <w:spacing w:val="9"/>
          <w:lang w:eastAsia="pl-PL"/>
        </w:rPr>
        <w:t xml:space="preserve">. Gościem specjalnym na stoisku „Jemy </w:t>
      </w:r>
      <w:proofErr w:type="spellStart"/>
      <w:r w:rsidR="006D1C82" w:rsidRPr="00297581">
        <w:rPr>
          <w:rFonts w:ascii="Calibri Light" w:hAnsi="Calibri Light" w:cs="Times New Roman"/>
          <w:spacing w:val="9"/>
          <w:lang w:eastAsia="pl-PL"/>
        </w:rPr>
        <w:t>eko</w:t>
      </w:r>
      <w:proofErr w:type="spellEnd"/>
      <w:r w:rsidR="006D1C82" w:rsidRPr="00297581">
        <w:rPr>
          <w:rFonts w:ascii="Calibri Light" w:hAnsi="Calibri Light" w:cs="Times New Roman"/>
          <w:spacing w:val="9"/>
          <w:lang w:eastAsia="pl-PL"/>
        </w:rPr>
        <w:t xml:space="preserve">” będzie Katarzyna Bosacka, znana </w:t>
      </w:r>
      <w:r w:rsidR="00297581" w:rsidRPr="00297581">
        <w:rPr>
          <w:rFonts w:ascii="Calibri Light" w:hAnsi="Calibri Light" w:cs="Times New Roman"/>
          <w:spacing w:val="9"/>
          <w:lang w:eastAsia="pl-PL"/>
        </w:rPr>
        <w:t>wszystkim dziennikarka telewizyjna</w:t>
      </w:r>
      <w:r w:rsidR="006D1C82" w:rsidRPr="00297581">
        <w:rPr>
          <w:rFonts w:ascii="Calibri Light" w:hAnsi="Calibri Light" w:cs="Times New Roman"/>
          <w:spacing w:val="9"/>
          <w:lang w:eastAsia="pl-PL"/>
        </w:rPr>
        <w:t xml:space="preserve">, prowadząca popularny program „Wiem, co jem i wiem, co kupuję”. </w:t>
      </w:r>
    </w:p>
    <w:p w14:paraId="379736D5" w14:textId="77777777" w:rsidR="00297581" w:rsidRDefault="00297581" w:rsidP="00297581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spacing w:val="9"/>
          <w:lang w:eastAsia="pl-PL"/>
        </w:rPr>
      </w:pPr>
    </w:p>
    <w:p w14:paraId="3F1F4A58" w14:textId="77777777" w:rsidR="00297581" w:rsidRDefault="00297581" w:rsidP="00297581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spacing w:val="9"/>
          <w:lang w:eastAsia="pl-PL"/>
        </w:rPr>
      </w:pPr>
    </w:p>
    <w:p w14:paraId="2E73D7F4" w14:textId="77777777" w:rsidR="006D1C82" w:rsidRPr="00297581" w:rsidRDefault="006D1C82" w:rsidP="00297581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b/>
          <w:spacing w:val="9"/>
          <w:lang w:eastAsia="pl-PL"/>
        </w:rPr>
      </w:pPr>
      <w:r w:rsidRPr="00297581">
        <w:rPr>
          <w:rFonts w:ascii="Calibri Light" w:hAnsi="Calibri Light" w:cs="Times New Roman"/>
          <w:b/>
          <w:spacing w:val="9"/>
          <w:lang w:eastAsia="pl-PL"/>
        </w:rPr>
        <w:t xml:space="preserve">Warsztaty z Katarzyną Bosacką </w:t>
      </w:r>
    </w:p>
    <w:p w14:paraId="2D307825" w14:textId="77777777" w:rsidR="004547A5" w:rsidRPr="004547A5" w:rsidRDefault="00297581" w:rsidP="00297581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spacing w:val="9"/>
          <w:lang w:eastAsia="pl-PL"/>
        </w:rPr>
      </w:pPr>
      <w:r w:rsidRPr="004547A5">
        <w:rPr>
          <w:rFonts w:ascii="Calibri Light" w:hAnsi="Calibri Light" w:cs="Times New Roman"/>
          <w:spacing w:val="9"/>
          <w:lang w:eastAsia="pl-PL"/>
        </w:rPr>
        <w:t xml:space="preserve">Uznawana przez Polki za autorytet w dziedzinie zdrowego żywienia, Katarzyna Bosacka od lat propaguje żywność organiczną, a jej zasługi w na rzecz edukacji ekologicznej i prozdrowotnej zostały wyróżnione </w:t>
      </w:r>
      <w:r w:rsidRPr="004547A5">
        <w:rPr>
          <w:rFonts w:ascii="Calibri Light" w:hAnsi="Calibri Light" w:cs="Times New Roman"/>
          <w:i/>
          <w:spacing w:val="9"/>
          <w:lang w:eastAsia="pl-PL"/>
        </w:rPr>
        <w:t xml:space="preserve">Laurem </w:t>
      </w:r>
      <w:proofErr w:type="spellStart"/>
      <w:r w:rsidRPr="004547A5">
        <w:rPr>
          <w:rFonts w:ascii="Calibri Light" w:hAnsi="Calibri Light" w:cs="Times New Roman"/>
          <w:i/>
          <w:spacing w:val="9"/>
          <w:lang w:eastAsia="pl-PL"/>
        </w:rPr>
        <w:t>Ekoprzyjaźni</w:t>
      </w:r>
      <w:proofErr w:type="spellEnd"/>
      <w:r w:rsidRPr="004547A5">
        <w:rPr>
          <w:rFonts w:ascii="Calibri Light" w:hAnsi="Calibri Light" w:cs="Times New Roman"/>
          <w:spacing w:val="9"/>
          <w:lang w:eastAsia="pl-PL"/>
        </w:rPr>
        <w:t xml:space="preserve"> przez miesięcznik </w:t>
      </w:r>
      <w:proofErr w:type="spellStart"/>
      <w:r w:rsidRPr="004547A5">
        <w:rPr>
          <w:rFonts w:ascii="Calibri Light" w:hAnsi="Calibri Light" w:cs="Times New Roman"/>
          <w:spacing w:val="9"/>
          <w:lang w:eastAsia="pl-PL"/>
        </w:rPr>
        <w:t>Ekonatura</w:t>
      </w:r>
      <w:proofErr w:type="spellEnd"/>
      <w:r w:rsidRPr="004547A5">
        <w:rPr>
          <w:rFonts w:ascii="Calibri Light" w:hAnsi="Calibri Light" w:cs="Times New Roman"/>
          <w:spacing w:val="9"/>
          <w:lang w:eastAsia="pl-PL"/>
        </w:rPr>
        <w:t xml:space="preserve">. Na stoisku „Jemy </w:t>
      </w:r>
      <w:proofErr w:type="spellStart"/>
      <w:r w:rsidRPr="004547A5">
        <w:rPr>
          <w:rFonts w:ascii="Calibri Light" w:hAnsi="Calibri Light" w:cs="Times New Roman"/>
          <w:spacing w:val="9"/>
          <w:lang w:eastAsia="pl-PL"/>
        </w:rPr>
        <w:t>eko</w:t>
      </w:r>
      <w:proofErr w:type="spellEnd"/>
      <w:r w:rsidRPr="004547A5">
        <w:rPr>
          <w:rFonts w:ascii="Calibri Light" w:hAnsi="Calibri Light" w:cs="Times New Roman"/>
          <w:spacing w:val="9"/>
          <w:lang w:eastAsia="pl-PL"/>
        </w:rPr>
        <w:t xml:space="preserve">” Katarzyna Bosacka poprowadzi specjalne </w:t>
      </w:r>
      <w:r w:rsidRPr="004547A5">
        <w:rPr>
          <w:rFonts w:ascii="Calibri Light" w:hAnsi="Calibri Light" w:cs="Times New Roman"/>
          <w:b/>
          <w:spacing w:val="9"/>
          <w:lang w:eastAsia="pl-PL"/>
        </w:rPr>
        <w:t>warsztaty w godzinach 12.00 – 13.30</w:t>
      </w:r>
      <w:r w:rsidR="004547A5" w:rsidRPr="004547A5">
        <w:rPr>
          <w:rFonts w:ascii="Calibri Light" w:hAnsi="Calibri Light" w:cs="Times New Roman"/>
          <w:spacing w:val="9"/>
          <w:lang w:eastAsia="pl-PL"/>
        </w:rPr>
        <w:t xml:space="preserve">, podczas których </w:t>
      </w:r>
      <w:r w:rsidRPr="004547A5">
        <w:rPr>
          <w:rFonts w:ascii="Calibri Light" w:hAnsi="Calibri Light" w:cs="Times New Roman"/>
          <w:spacing w:val="9"/>
          <w:lang w:eastAsia="pl-PL"/>
        </w:rPr>
        <w:t xml:space="preserve">wprowadzi uczestników w świat </w:t>
      </w:r>
      <w:proofErr w:type="spellStart"/>
      <w:r w:rsidRPr="004547A5">
        <w:rPr>
          <w:rFonts w:ascii="Calibri Light" w:hAnsi="Calibri Light" w:cs="Times New Roman"/>
          <w:spacing w:val="9"/>
          <w:lang w:eastAsia="pl-PL"/>
        </w:rPr>
        <w:t>eko</w:t>
      </w:r>
      <w:proofErr w:type="spellEnd"/>
      <w:r w:rsidRPr="004547A5">
        <w:rPr>
          <w:rFonts w:ascii="Calibri Light" w:hAnsi="Calibri Light" w:cs="Times New Roman"/>
          <w:spacing w:val="9"/>
          <w:lang w:eastAsia="pl-PL"/>
        </w:rPr>
        <w:t xml:space="preserve"> żywności oraz podpowie, na co warto zwrócić uwagę przy wyborze produktów.</w:t>
      </w:r>
      <w:r w:rsidR="004547A5" w:rsidRPr="004547A5">
        <w:rPr>
          <w:rFonts w:ascii="Calibri Light" w:hAnsi="Calibri Light" w:cs="Times New Roman"/>
          <w:spacing w:val="9"/>
          <w:lang w:eastAsia="pl-PL"/>
        </w:rPr>
        <w:t xml:space="preserve"> Pokaże uczestnikom jak mądrze wybierać produkty żywnościowe oraz jakie korzyści prozdrowotne i smakowe daje nam żywność organiczna. </w:t>
      </w:r>
    </w:p>
    <w:p w14:paraId="377DE860" w14:textId="77777777" w:rsidR="004547A5" w:rsidRPr="004547A5" w:rsidRDefault="004547A5" w:rsidP="00297581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spacing w:val="9"/>
          <w:lang w:eastAsia="pl-PL"/>
        </w:rPr>
      </w:pPr>
    </w:p>
    <w:p w14:paraId="744888E8" w14:textId="77777777" w:rsidR="00297581" w:rsidRPr="004547A5" w:rsidRDefault="00297581" w:rsidP="00297581">
      <w:pPr>
        <w:shd w:val="clear" w:color="auto" w:fill="FFFFFF"/>
        <w:spacing w:after="150" w:line="276" w:lineRule="auto"/>
        <w:jc w:val="both"/>
        <w:rPr>
          <w:rFonts w:ascii="Calibri Light" w:hAnsi="Calibri Light" w:cs="Times New Roman"/>
          <w:b/>
          <w:spacing w:val="9"/>
          <w:lang w:eastAsia="pl-PL"/>
        </w:rPr>
      </w:pPr>
      <w:r w:rsidRPr="004547A5">
        <w:rPr>
          <w:rFonts w:ascii="Calibri Light" w:hAnsi="Calibri Light" w:cs="Times New Roman"/>
          <w:b/>
          <w:spacing w:val="9"/>
          <w:lang w:eastAsia="pl-PL"/>
        </w:rPr>
        <w:t xml:space="preserve">Porady i warsztaty dietetyczne </w:t>
      </w:r>
    </w:p>
    <w:p w14:paraId="1DB92AEA" w14:textId="77777777" w:rsidR="0022747E" w:rsidRDefault="00297581" w:rsidP="0022747E">
      <w:pPr>
        <w:shd w:val="clear" w:color="auto" w:fill="FFFFFF"/>
        <w:spacing w:after="150" w:line="276" w:lineRule="auto"/>
        <w:jc w:val="both"/>
        <w:rPr>
          <w:rFonts w:asciiTheme="majorHAnsi" w:hAnsiTheme="majorHAnsi" w:cs="Times New Roman"/>
          <w:spacing w:val="9"/>
          <w:lang w:eastAsia="pl-PL"/>
        </w:rPr>
      </w:pPr>
      <w:r w:rsidRPr="004547A5">
        <w:rPr>
          <w:rFonts w:asciiTheme="majorHAnsi" w:hAnsiTheme="majorHAnsi" w:cs="Times New Roman"/>
          <w:spacing w:val="9"/>
          <w:lang w:eastAsia="pl-PL"/>
        </w:rPr>
        <w:t xml:space="preserve">Od godziny 12.00 na stoisku kampanii dostępna będzie dietetyczka, mgr Martyna Smolińska, z którą uczestnicy pikniku będą mogli odbyć indywidualne konsultacje oraz wziąć udział w </w:t>
      </w:r>
      <w:r w:rsidRPr="004547A5">
        <w:rPr>
          <w:rFonts w:asciiTheme="majorHAnsi" w:hAnsiTheme="majorHAnsi" w:cs="Times New Roman"/>
          <w:b/>
          <w:spacing w:val="9"/>
          <w:lang w:eastAsia="pl-PL"/>
        </w:rPr>
        <w:t>warsztatach</w:t>
      </w:r>
      <w:r w:rsidR="004547A5" w:rsidRPr="004547A5">
        <w:rPr>
          <w:rFonts w:asciiTheme="majorHAnsi" w:hAnsiTheme="majorHAnsi" w:cs="Times New Roman"/>
          <w:b/>
          <w:spacing w:val="9"/>
          <w:lang w:eastAsia="pl-PL"/>
        </w:rPr>
        <w:t xml:space="preserve"> kulinarno-dietetycznych</w:t>
      </w:r>
      <w:r w:rsidRPr="004547A5">
        <w:rPr>
          <w:rFonts w:asciiTheme="majorHAnsi" w:hAnsiTheme="majorHAnsi" w:cs="Times New Roman"/>
          <w:spacing w:val="9"/>
          <w:lang w:eastAsia="pl-PL"/>
        </w:rPr>
        <w:t xml:space="preserve">, które zostały zaplanowane na </w:t>
      </w:r>
      <w:r w:rsidRPr="004547A5">
        <w:rPr>
          <w:rFonts w:asciiTheme="majorHAnsi" w:hAnsiTheme="majorHAnsi" w:cs="Times New Roman"/>
          <w:b/>
          <w:spacing w:val="9"/>
          <w:lang w:eastAsia="pl-PL"/>
        </w:rPr>
        <w:t>godz. 13.30</w:t>
      </w:r>
      <w:r w:rsidRPr="004547A5">
        <w:rPr>
          <w:rFonts w:asciiTheme="majorHAnsi" w:hAnsiTheme="majorHAnsi" w:cs="Times New Roman"/>
          <w:spacing w:val="9"/>
          <w:lang w:eastAsia="pl-PL"/>
        </w:rPr>
        <w:t xml:space="preserve">. </w:t>
      </w:r>
      <w:r w:rsidR="004547A5" w:rsidRPr="004547A5">
        <w:rPr>
          <w:rFonts w:asciiTheme="majorHAnsi" w:hAnsiTheme="majorHAnsi" w:cs="Times New Roman"/>
          <w:spacing w:val="9"/>
          <w:lang w:eastAsia="pl-PL"/>
        </w:rPr>
        <w:t xml:space="preserve">Podczas warsztatów skupimy się na zdrowych przekąskach dla osób aktywnych fizycznie, komponowanych z produktów organicznych. Wspólnie z Martyną Smolińską uczestnicy przygotują „kulki mocy” z masłem orzechowym oraz daktylami, które od razu będzie można zjeść i zyskać energię, by potrenować w ramach sportowych atrakcji przygotowanych na pikniku Narodowego Dnia Sportu. </w:t>
      </w:r>
    </w:p>
    <w:p w14:paraId="63B00595" w14:textId="77777777" w:rsidR="004547A5" w:rsidRPr="0022747E" w:rsidRDefault="004547A5" w:rsidP="0022747E">
      <w:pPr>
        <w:shd w:val="clear" w:color="auto" w:fill="FFFFFF"/>
        <w:spacing w:after="150" w:line="276" w:lineRule="auto"/>
        <w:jc w:val="both"/>
        <w:rPr>
          <w:rFonts w:asciiTheme="majorHAnsi" w:hAnsiTheme="majorHAnsi" w:cs="Times New Roman"/>
          <w:spacing w:val="9"/>
          <w:lang w:eastAsia="pl-PL"/>
        </w:rPr>
      </w:pPr>
      <w:r>
        <w:rPr>
          <w:rFonts w:asciiTheme="majorHAnsi" w:hAnsiTheme="majorHAnsi" w:cs="Times New Roman"/>
          <w:spacing w:val="9"/>
          <w:lang w:eastAsia="pl-PL"/>
        </w:rPr>
        <w:t xml:space="preserve">Organizatorzy kampanii „Jemy </w:t>
      </w:r>
      <w:proofErr w:type="spellStart"/>
      <w:r>
        <w:rPr>
          <w:rFonts w:asciiTheme="majorHAnsi" w:hAnsiTheme="majorHAnsi" w:cs="Times New Roman"/>
          <w:spacing w:val="9"/>
          <w:lang w:eastAsia="pl-PL"/>
        </w:rPr>
        <w:t>eko</w:t>
      </w:r>
      <w:proofErr w:type="spellEnd"/>
      <w:r>
        <w:rPr>
          <w:rFonts w:asciiTheme="majorHAnsi" w:hAnsiTheme="majorHAnsi" w:cs="Times New Roman"/>
          <w:spacing w:val="9"/>
          <w:lang w:eastAsia="pl-PL"/>
        </w:rPr>
        <w:t>” serdecznie zapraszają wszystkich chcących poznać świat zdrowej certyfikowanej żywności ekologicznej i przekonać się, jak wiele korzyści dla zdrowia całej rodziny dają produkty organiczne. Do zobaczenia już 15 września,  w godz. 12.00 – 17.00 na błoniach PGE Narodowego!</w:t>
      </w:r>
    </w:p>
    <w:p w14:paraId="72D31645" w14:textId="77777777" w:rsidR="00F241FD" w:rsidRPr="00B03E53" w:rsidRDefault="00F241FD" w:rsidP="009F0780">
      <w:pPr>
        <w:spacing w:after="0" w:line="360" w:lineRule="auto"/>
        <w:jc w:val="both"/>
        <w:rPr>
          <w:rFonts w:ascii="Calibri Light" w:hAnsi="Calibri Light" w:cstheme="majorHAnsi"/>
        </w:rPr>
      </w:pPr>
    </w:p>
    <w:p w14:paraId="270A398C" w14:textId="77777777" w:rsidR="008D350B" w:rsidRPr="00B03E53" w:rsidRDefault="003C20D2" w:rsidP="00696F16">
      <w:pPr>
        <w:spacing w:after="0" w:line="240" w:lineRule="auto"/>
        <w:jc w:val="both"/>
        <w:rPr>
          <w:rFonts w:ascii="Calibri Light" w:hAnsi="Calibri Light" w:cstheme="majorHAnsi"/>
          <w:i/>
        </w:rPr>
      </w:pPr>
      <w:r w:rsidRPr="00B03E53">
        <w:rPr>
          <w:rFonts w:ascii="Calibri Light" w:hAnsi="Calibri Light" w:cstheme="majorHAnsi"/>
          <w:i/>
        </w:rPr>
        <w:t xml:space="preserve">Więcej informacji na stronie </w:t>
      </w:r>
      <w:hyperlink r:id="rId8" w:history="1">
        <w:r w:rsidRPr="00B03E53">
          <w:rPr>
            <w:rStyle w:val="Hipercze"/>
            <w:rFonts w:ascii="Calibri Light" w:hAnsi="Calibri Light" w:cstheme="majorHAnsi"/>
            <w:i/>
            <w:color w:val="auto"/>
          </w:rPr>
          <w:t>www.jemyeko.com</w:t>
        </w:r>
      </w:hyperlink>
      <w:r w:rsidRPr="00B03E53">
        <w:rPr>
          <w:rFonts w:ascii="Calibri Light" w:hAnsi="Calibri Light" w:cstheme="majorHAnsi"/>
          <w:i/>
        </w:rPr>
        <w:t xml:space="preserve"> </w:t>
      </w:r>
    </w:p>
    <w:p w14:paraId="4E4E79AA" w14:textId="77777777" w:rsidR="008D350B" w:rsidRPr="00B03E53" w:rsidRDefault="008D350B" w:rsidP="00696F16">
      <w:pPr>
        <w:spacing w:after="0" w:line="240" w:lineRule="auto"/>
        <w:jc w:val="both"/>
        <w:rPr>
          <w:rFonts w:ascii="Calibri Light" w:hAnsi="Calibri Light" w:cstheme="majorHAnsi"/>
          <w:b/>
        </w:rPr>
      </w:pPr>
    </w:p>
    <w:p w14:paraId="339E4560" w14:textId="77777777" w:rsidR="00961AF2" w:rsidRPr="0022747E" w:rsidRDefault="00F241FD" w:rsidP="00696F16">
      <w:pPr>
        <w:spacing w:after="0" w:line="240" w:lineRule="auto"/>
        <w:jc w:val="both"/>
        <w:rPr>
          <w:rFonts w:ascii="Calibri Light" w:hAnsi="Calibri Light" w:cstheme="majorHAnsi"/>
          <w:b/>
          <w:sz w:val="20"/>
        </w:rPr>
      </w:pPr>
      <w:r w:rsidRPr="0022747E">
        <w:rPr>
          <w:rFonts w:ascii="Calibri Light" w:hAnsi="Calibri Light" w:cstheme="majorHAnsi"/>
          <w:b/>
          <w:sz w:val="20"/>
        </w:rPr>
        <w:t>***</w:t>
      </w:r>
    </w:p>
    <w:p w14:paraId="59D84CD0" w14:textId="77777777" w:rsidR="00123D17" w:rsidRPr="0022747E" w:rsidRDefault="00123D17" w:rsidP="00770B0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 Light" w:hAnsi="Calibri Light" w:cstheme="majorHAnsi"/>
          <w:i/>
          <w:sz w:val="20"/>
          <w:szCs w:val="22"/>
        </w:rPr>
      </w:pPr>
      <w:r w:rsidRPr="0022747E">
        <w:rPr>
          <w:rFonts w:ascii="Calibri Light" w:hAnsi="Calibri Light" w:cstheme="majorHAnsi"/>
          <w:i/>
          <w:sz w:val="20"/>
          <w:szCs w:val="22"/>
        </w:rPr>
        <w:t xml:space="preserve">Kampania „Jemy </w:t>
      </w:r>
      <w:proofErr w:type="spellStart"/>
      <w:r w:rsidRPr="0022747E">
        <w:rPr>
          <w:rFonts w:ascii="Calibri Light" w:hAnsi="Calibri Light" w:cstheme="majorHAnsi"/>
          <w:i/>
          <w:sz w:val="20"/>
          <w:szCs w:val="22"/>
        </w:rPr>
        <w:t>eko</w:t>
      </w:r>
      <w:proofErr w:type="spellEnd"/>
      <w:r w:rsidRPr="0022747E">
        <w:rPr>
          <w:rFonts w:ascii="Calibri Light" w:hAnsi="Calibri Light" w:cstheme="majorHAnsi"/>
          <w:i/>
          <w:sz w:val="20"/>
          <w:szCs w:val="22"/>
        </w:rPr>
        <w:t>” jest finansowana przecz członków Polskiej Izby Żywności Ekologicznej oraz ze środków Unii Europejskiej w ramach Schematu II Pomocy Technicznej „Krajowa Sieć Obszarów Wiejskich” Programu Rozwoju Obszarów Wiejskich na lata 2014–2020”</w:t>
      </w:r>
      <w:r w:rsidR="00944669" w:rsidRPr="0022747E">
        <w:rPr>
          <w:rFonts w:ascii="Calibri Light" w:hAnsi="Calibri Light" w:cstheme="majorHAnsi"/>
          <w:i/>
          <w:sz w:val="20"/>
          <w:szCs w:val="22"/>
        </w:rPr>
        <w:t>.</w:t>
      </w:r>
    </w:p>
    <w:p w14:paraId="5A07B8B4" w14:textId="77777777" w:rsidR="00770B0A" w:rsidRPr="0022747E" w:rsidRDefault="00770B0A" w:rsidP="00770B0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45B5DE" w14:textId="77777777" w:rsidR="001F4BCA" w:rsidRPr="0022747E" w:rsidRDefault="00F241FD" w:rsidP="00770B0A">
      <w:pPr>
        <w:spacing w:after="0" w:line="240" w:lineRule="auto"/>
        <w:jc w:val="both"/>
        <w:rPr>
          <w:rFonts w:ascii="Calibri Light" w:hAnsi="Calibri Light" w:cstheme="majorHAnsi"/>
          <w:b/>
          <w:sz w:val="18"/>
          <w:szCs w:val="18"/>
        </w:rPr>
      </w:pPr>
      <w:r w:rsidRPr="0022747E">
        <w:rPr>
          <w:rFonts w:ascii="Calibri Light" w:hAnsi="Calibri Light" w:cstheme="majorHAnsi"/>
          <w:b/>
          <w:sz w:val="18"/>
          <w:szCs w:val="18"/>
        </w:rPr>
        <w:t>Dodatkowych informacji udziela:</w:t>
      </w:r>
    </w:p>
    <w:p w14:paraId="0E5EF5BF" w14:textId="77777777" w:rsidR="00F241FD" w:rsidRPr="0022747E" w:rsidRDefault="001477D0" w:rsidP="00770B0A">
      <w:pPr>
        <w:spacing w:after="0" w:line="240" w:lineRule="auto"/>
        <w:rPr>
          <w:rFonts w:ascii="Calibri Light" w:hAnsi="Calibri Light" w:cstheme="majorHAnsi"/>
          <w:sz w:val="18"/>
          <w:szCs w:val="18"/>
        </w:rPr>
      </w:pPr>
      <w:r w:rsidRPr="0022747E">
        <w:rPr>
          <w:rFonts w:ascii="Calibri Light" w:hAnsi="Calibri Light" w:cstheme="majorHAnsi"/>
          <w:sz w:val="18"/>
          <w:szCs w:val="18"/>
        </w:rPr>
        <w:t>Ewelina Roguska</w:t>
      </w:r>
      <w:r w:rsidR="0022747E">
        <w:rPr>
          <w:rFonts w:ascii="Calibri Light" w:hAnsi="Calibri Light" w:cstheme="majorHAnsi"/>
          <w:sz w:val="18"/>
          <w:szCs w:val="18"/>
        </w:rPr>
        <w:t xml:space="preserve"> </w:t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22747E">
        <w:rPr>
          <w:rFonts w:ascii="Calibri Light" w:hAnsi="Calibri Light" w:cstheme="majorHAnsi"/>
          <w:sz w:val="18"/>
          <w:szCs w:val="18"/>
        </w:rPr>
        <w:tab/>
      </w:r>
      <w:r w:rsidR="00F241FD" w:rsidRPr="0022747E">
        <w:rPr>
          <w:rFonts w:ascii="Calibri Light" w:hAnsi="Calibri Light" w:cstheme="majorHAnsi"/>
          <w:sz w:val="18"/>
          <w:szCs w:val="18"/>
        </w:rPr>
        <w:t>Krystyna Radkowska</w:t>
      </w:r>
    </w:p>
    <w:p w14:paraId="6C0649AB" w14:textId="77777777" w:rsidR="00F241FD" w:rsidRPr="0022747E" w:rsidRDefault="00F241FD" w:rsidP="00F241FD">
      <w:pPr>
        <w:spacing w:after="0" w:line="240" w:lineRule="auto"/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</w:pP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 xml:space="preserve">Marketing &amp; Communications Consultants </w:t>
      </w: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ab/>
      </w: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ab/>
      </w: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ab/>
        <w:t xml:space="preserve">        </w:t>
      </w:r>
      <w:r w:rsidR="0068716A"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 xml:space="preserve">                       </w:t>
      </w:r>
      <w:r w:rsidR="0022747E">
        <w:rPr>
          <w:rFonts w:ascii="Times New Roman" w:eastAsiaTheme="minorEastAsia" w:hAnsi="Times New Roman" w:cs="Times New Roman"/>
          <w:noProof/>
          <w:sz w:val="18"/>
          <w:szCs w:val="18"/>
          <w:lang w:eastAsia="pl-PL"/>
        </w:rPr>
        <w:tab/>
      </w: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eastAsia="pl-PL"/>
        </w:rPr>
        <w:t>Polska Izba Żywności Ekologicznej</w:t>
      </w:r>
    </w:p>
    <w:p w14:paraId="4845288C" w14:textId="77777777" w:rsidR="00F241FD" w:rsidRPr="0022747E" w:rsidRDefault="00F241FD" w:rsidP="00F241FD">
      <w:pPr>
        <w:spacing w:after="0" w:line="240" w:lineRule="auto"/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</w:pP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 xml:space="preserve">tel.: (+48) </w:t>
      </w:r>
      <w:r w:rsidR="001477D0" w:rsidRP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>728 397 226</w:t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 xml:space="preserve"> </w:t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="Calibri Light" w:eastAsiaTheme="minorEastAsia" w:hAnsi="Calibri Light" w:cstheme="majorHAnsi"/>
          <w:noProof/>
          <w:sz w:val="18"/>
          <w:szCs w:val="18"/>
          <w:lang w:val="en-US" w:eastAsia="pl-PL"/>
        </w:rPr>
        <w:t>tel.: (+48) 501 104 087</w:t>
      </w:r>
    </w:p>
    <w:p w14:paraId="20314D6A" w14:textId="77777777" w:rsidR="00F241FD" w:rsidRPr="004547A5" w:rsidRDefault="00F241FD" w:rsidP="00F241FD">
      <w:pPr>
        <w:spacing w:after="0" w:line="240" w:lineRule="auto"/>
        <w:rPr>
          <w:rFonts w:asciiTheme="majorHAnsi" w:eastAsiaTheme="minorEastAsia" w:hAnsiTheme="majorHAnsi" w:cstheme="majorHAnsi"/>
          <w:noProof/>
          <w:sz w:val="20"/>
          <w:szCs w:val="20"/>
          <w:lang w:val="en-US" w:eastAsia="pl-PL"/>
        </w:rPr>
      </w:pP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 xml:space="preserve">e-mail: </w:t>
      </w:r>
      <w:hyperlink r:id="rId9" w:history="1">
        <w:r w:rsidR="001477D0" w:rsidRPr="0022747E">
          <w:rPr>
            <w:rStyle w:val="Hipercze"/>
            <w:rFonts w:asciiTheme="majorHAnsi" w:eastAsiaTheme="minorEastAsia" w:hAnsiTheme="majorHAnsi" w:cstheme="majorHAnsi"/>
            <w:noProof/>
            <w:sz w:val="18"/>
            <w:szCs w:val="18"/>
            <w:lang w:val="en-US" w:eastAsia="pl-PL"/>
          </w:rPr>
          <w:t>roguska@mcconsultants.pl</w:t>
        </w:r>
      </w:hyperlink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 xml:space="preserve"> </w:t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  <w:t xml:space="preserve">     </w:t>
      </w:r>
      <w:r w:rsidR="0068716A"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 xml:space="preserve">     </w:t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 xml:space="preserve"> </w:t>
      </w:r>
      <w:r w:rsid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ab/>
      </w:r>
      <w:r w:rsidRPr="0022747E">
        <w:rPr>
          <w:rFonts w:asciiTheme="majorHAnsi" w:eastAsiaTheme="minorEastAsia" w:hAnsiTheme="majorHAnsi" w:cstheme="majorHAnsi"/>
          <w:noProof/>
          <w:sz w:val="18"/>
          <w:szCs w:val="18"/>
          <w:lang w:val="en-US" w:eastAsia="pl-PL"/>
        </w:rPr>
        <w:t xml:space="preserve">e-mail: </w:t>
      </w:r>
      <w:hyperlink r:id="rId10" w:history="1">
        <w:r w:rsidRPr="0022747E">
          <w:rPr>
            <w:rStyle w:val="Hipercze"/>
            <w:rFonts w:asciiTheme="majorHAnsi" w:eastAsiaTheme="minorEastAsia" w:hAnsiTheme="majorHAnsi" w:cstheme="majorHAnsi"/>
            <w:noProof/>
            <w:sz w:val="18"/>
            <w:szCs w:val="18"/>
            <w:lang w:val="en-US" w:eastAsia="pl-PL"/>
          </w:rPr>
          <w:t>zarzad@pize.info.pl</w:t>
        </w:r>
      </w:hyperlink>
      <w:r w:rsidRPr="004547A5">
        <w:rPr>
          <w:rFonts w:asciiTheme="majorHAnsi" w:eastAsiaTheme="minorEastAsia" w:hAnsiTheme="majorHAnsi" w:cstheme="majorHAnsi"/>
          <w:noProof/>
          <w:sz w:val="20"/>
          <w:szCs w:val="20"/>
          <w:lang w:val="en-US" w:eastAsia="pl-PL"/>
        </w:rPr>
        <w:t xml:space="preserve"> </w:t>
      </w:r>
    </w:p>
    <w:sectPr w:rsidR="00F241FD" w:rsidRPr="004547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E9CF" w14:textId="77777777" w:rsidR="004547A5" w:rsidRDefault="004547A5" w:rsidP="009D2DFC">
      <w:pPr>
        <w:spacing w:after="0" w:line="240" w:lineRule="auto"/>
      </w:pPr>
      <w:r>
        <w:separator/>
      </w:r>
    </w:p>
  </w:endnote>
  <w:endnote w:type="continuationSeparator" w:id="0">
    <w:p w14:paraId="6D9A38C6" w14:textId="77777777" w:rsidR="004547A5" w:rsidRDefault="004547A5" w:rsidP="009D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FEF89" w14:textId="77777777" w:rsidR="004547A5" w:rsidRDefault="004547A5" w:rsidP="008D350B">
    <w:pPr>
      <w:pStyle w:val="Stopka"/>
      <w:jc w:val="center"/>
    </w:pPr>
    <w:r>
      <w:rPr>
        <w:noProof/>
        <w:lang w:val="en-US" w:eastAsia="pl-PL"/>
      </w:rPr>
      <w:drawing>
        <wp:inline distT="0" distB="0" distL="0" distR="0" wp14:anchorId="5E3AD03A" wp14:editId="1153392F">
          <wp:extent cx="4191000" cy="781050"/>
          <wp:effectExtent l="0" t="0" r="0" b="0"/>
          <wp:docPr id="2" name="Obraz 2" descr="http://files.clickweb.home.pl/71/91/719144e8-af39-46ef-9c69-5e0e02bafaa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lickweb.home.pl/71/91/719144e8-af39-46ef-9c69-5e0e02bafaa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F55FB2" w14:textId="77777777" w:rsidR="004547A5" w:rsidRDefault="004547A5" w:rsidP="00F13F33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bookmarkStart w:id="1" w:name="_Hlk521508426"/>
    <w:bookmarkStart w:id="2" w:name="_Hlk521508427"/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„Instytucja Zarządzająca Programem Rozwoju Obszarów Wiejskich na lata 2014–2020 – Minister Rolnictwa i Rozwoju Wsi”</w:t>
    </w:r>
  </w:p>
  <w:p w14:paraId="2364EC22" w14:textId="77777777" w:rsidR="004547A5" w:rsidRDefault="004547A5" w:rsidP="00F13F33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„Operacja współfinansowana ze środków Unii Europejskiej w ramach Schematu II Pomocy Technicznej „Krajowa Sieć Obszarów Wiejskich” Programu Rozwoju Obszarów Wiejskich na lata 2014–2020”</w:t>
    </w:r>
  </w:p>
  <w:p w14:paraId="71C39E3A" w14:textId="77777777" w:rsidR="004547A5" w:rsidRPr="00B93E2B" w:rsidRDefault="004547A5" w:rsidP="00B93E2B">
    <w:pPr>
      <w:pStyle w:val="NormalnyWeb"/>
      <w:shd w:val="clear" w:color="auto" w:fill="FFFFFF"/>
      <w:spacing w:before="0" w:beforeAutospacing="0" w:after="0" w:afterAutospacing="0"/>
      <w:jc w:val="center"/>
      <w:textAlignment w:val="baseline"/>
      <w:rPr>
        <w:rFonts w:ascii="Lucida Console" w:hAnsi="Lucida Console"/>
        <w:color w:val="000000"/>
        <w:sz w:val="23"/>
        <w:szCs w:val="23"/>
      </w:rPr>
    </w:pP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Odwiedź portal </w:t>
    </w:r>
    <w:r>
      <w:fldChar w:fldCharType="begin"/>
    </w:r>
    <w:r>
      <w:instrText xml:space="preserve"> HYPERLINK "http://www.ksow.pl/" \t "_blank" </w:instrText>
    </w:r>
    <w:r>
      <w:fldChar w:fldCharType="separate"/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t>www.ksow.pl</w:t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fldChar w:fldCharType="end"/>
    </w: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 zostań Partnerem Krajowej Sieci Obszarów Wiejskich</w:t>
    </w:r>
    <w:r>
      <w:rPr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br/>
    </w:r>
    <w:r>
      <w:rPr>
        <w:rStyle w:val="wysiwyg-font-size-xx-small"/>
        <w:rFonts w:ascii="inherit" w:hAnsi="inherit"/>
        <w:b/>
        <w:bCs/>
        <w:color w:val="000000"/>
        <w:sz w:val="15"/>
        <w:szCs w:val="15"/>
        <w:bdr w:val="none" w:sz="0" w:space="0" w:color="auto" w:frame="1"/>
      </w:rPr>
      <w:t>Instytucja odpowiedzialna za treść Polska Izba Żywności Ekologicznej </w:t>
    </w:r>
    <w:r>
      <w:fldChar w:fldCharType="begin"/>
    </w:r>
    <w:r>
      <w:instrText xml:space="preserve"> HYPERLINK "http://www.pize.info.pl/" \t "_blank" </w:instrText>
    </w:r>
    <w:r>
      <w:fldChar w:fldCharType="separate"/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t>www.pize.info.pl</w:t>
    </w:r>
    <w:r>
      <w:rPr>
        <w:rStyle w:val="Hipercze"/>
        <w:rFonts w:ascii="inherit" w:hAnsi="inherit"/>
        <w:b/>
        <w:bCs/>
        <w:color w:val="429E91"/>
        <w:sz w:val="15"/>
        <w:szCs w:val="15"/>
        <w:bdr w:val="none" w:sz="0" w:space="0" w:color="auto" w:frame="1"/>
      </w:rPr>
      <w:fldChar w:fldCharType="end"/>
    </w:r>
    <w:bookmarkEnd w:id="1"/>
    <w:bookmarkEnd w:id="2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3AB16" w14:textId="77777777" w:rsidR="004547A5" w:rsidRDefault="004547A5" w:rsidP="009D2DFC">
      <w:pPr>
        <w:spacing w:after="0" w:line="240" w:lineRule="auto"/>
      </w:pPr>
      <w:r>
        <w:separator/>
      </w:r>
    </w:p>
  </w:footnote>
  <w:footnote w:type="continuationSeparator" w:id="0">
    <w:p w14:paraId="3248F9BC" w14:textId="77777777" w:rsidR="004547A5" w:rsidRDefault="004547A5" w:rsidP="009D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CEF2A" w14:textId="77777777" w:rsidR="004547A5" w:rsidRDefault="004547A5" w:rsidP="001E3098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9264" behindDoc="0" locked="0" layoutInCell="1" allowOverlap="1" wp14:anchorId="0EFD0F51" wp14:editId="1D4153DF">
          <wp:simplePos x="0" y="0"/>
          <wp:positionH relativeFrom="margin">
            <wp:align>right</wp:align>
          </wp:positionH>
          <wp:positionV relativeFrom="page">
            <wp:posOffset>131445</wp:posOffset>
          </wp:positionV>
          <wp:extent cx="1612900" cy="1125220"/>
          <wp:effectExtent l="0" t="0" r="635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pl-PL"/>
      </w:rPr>
      <w:drawing>
        <wp:anchor distT="0" distB="0" distL="114300" distR="114300" simplePos="0" relativeHeight="251660288" behindDoc="1" locked="0" layoutInCell="1" allowOverlap="1" wp14:anchorId="6E3B4363" wp14:editId="729521B3">
          <wp:simplePos x="0" y="0"/>
          <wp:positionH relativeFrom="margin">
            <wp:align>left</wp:align>
          </wp:positionH>
          <wp:positionV relativeFrom="page">
            <wp:posOffset>260350</wp:posOffset>
          </wp:positionV>
          <wp:extent cx="1821815" cy="956945"/>
          <wp:effectExtent l="0" t="0" r="6985" b="0"/>
          <wp:wrapThrough wrapText="bothSides">
            <wp:wrapPolygon edited="0">
              <wp:start x="0" y="0"/>
              <wp:lineTo x="0" y="21070"/>
              <wp:lineTo x="21457" y="21070"/>
              <wp:lineTo x="21457" y="0"/>
              <wp:lineTo x="0" y="0"/>
            </wp:wrapPolygon>
          </wp:wrapThrough>
          <wp:docPr id="14" name="Obraz 14" descr="http://files.clickweb.home.pl/homepl42806/image/logopizekopia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files.clickweb.home.pl/homepl42806/image/logopizekopia_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17"/>
    <w:rsid w:val="00013CE5"/>
    <w:rsid w:val="000167D1"/>
    <w:rsid w:val="00025913"/>
    <w:rsid w:val="000854D6"/>
    <w:rsid w:val="000A5305"/>
    <w:rsid w:val="00123D17"/>
    <w:rsid w:val="0012416A"/>
    <w:rsid w:val="001477D0"/>
    <w:rsid w:val="00152226"/>
    <w:rsid w:val="001859B3"/>
    <w:rsid w:val="001B5A66"/>
    <w:rsid w:val="001C2E4E"/>
    <w:rsid w:val="001E3098"/>
    <w:rsid w:val="001F4BCA"/>
    <w:rsid w:val="002076D8"/>
    <w:rsid w:val="0022747E"/>
    <w:rsid w:val="00297581"/>
    <w:rsid w:val="002B0220"/>
    <w:rsid w:val="002E1117"/>
    <w:rsid w:val="002E7966"/>
    <w:rsid w:val="00300F1C"/>
    <w:rsid w:val="003C20D2"/>
    <w:rsid w:val="004547A5"/>
    <w:rsid w:val="00471D05"/>
    <w:rsid w:val="00493D59"/>
    <w:rsid w:val="004A4FBA"/>
    <w:rsid w:val="004A6A30"/>
    <w:rsid w:val="004F747E"/>
    <w:rsid w:val="00536198"/>
    <w:rsid w:val="00553680"/>
    <w:rsid w:val="00562D86"/>
    <w:rsid w:val="0068716A"/>
    <w:rsid w:val="00696F16"/>
    <w:rsid w:val="006D1C82"/>
    <w:rsid w:val="00742BA2"/>
    <w:rsid w:val="00770B0A"/>
    <w:rsid w:val="00797785"/>
    <w:rsid w:val="00797A09"/>
    <w:rsid w:val="007D4863"/>
    <w:rsid w:val="00840FB7"/>
    <w:rsid w:val="00871B82"/>
    <w:rsid w:val="008A55FD"/>
    <w:rsid w:val="008C5EC4"/>
    <w:rsid w:val="008D350B"/>
    <w:rsid w:val="008E14E0"/>
    <w:rsid w:val="008E3197"/>
    <w:rsid w:val="00935DFB"/>
    <w:rsid w:val="00940CE2"/>
    <w:rsid w:val="00944669"/>
    <w:rsid w:val="00961AF2"/>
    <w:rsid w:val="00982E65"/>
    <w:rsid w:val="0099701C"/>
    <w:rsid w:val="009C57F3"/>
    <w:rsid w:val="009D2DFC"/>
    <w:rsid w:val="009F0780"/>
    <w:rsid w:val="00A470FF"/>
    <w:rsid w:val="00AE6CD5"/>
    <w:rsid w:val="00AF4432"/>
    <w:rsid w:val="00B03E53"/>
    <w:rsid w:val="00B156B8"/>
    <w:rsid w:val="00B17E20"/>
    <w:rsid w:val="00B33783"/>
    <w:rsid w:val="00B81B15"/>
    <w:rsid w:val="00B93E2B"/>
    <w:rsid w:val="00BC3BD4"/>
    <w:rsid w:val="00BF0085"/>
    <w:rsid w:val="00C046D0"/>
    <w:rsid w:val="00C046DB"/>
    <w:rsid w:val="00C94C63"/>
    <w:rsid w:val="00CB2B26"/>
    <w:rsid w:val="00D27DF5"/>
    <w:rsid w:val="00D83F6F"/>
    <w:rsid w:val="00ED3790"/>
    <w:rsid w:val="00F13F33"/>
    <w:rsid w:val="00F231BC"/>
    <w:rsid w:val="00F241FD"/>
    <w:rsid w:val="00FC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E8C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D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98"/>
  </w:style>
  <w:style w:type="paragraph" w:styleId="Stopka">
    <w:name w:val="footer"/>
    <w:basedOn w:val="Normalny"/>
    <w:link w:val="Stopka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98"/>
  </w:style>
  <w:style w:type="character" w:styleId="Hipercze">
    <w:name w:val="Hyperlink"/>
    <w:basedOn w:val="Domylnaczcionkaakapitu"/>
    <w:uiPriority w:val="99"/>
    <w:unhideWhenUsed/>
    <w:rsid w:val="00F241F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1FD"/>
    <w:rPr>
      <w:color w:val="605E5C"/>
      <w:shd w:val="clear" w:color="auto" w:fill="E1DFDD"/>
    </w:rPr>
  </w:style>
  <w:style w:type="character" w:customStyle="1" w:styleId="wysiwyg-font-size-xx-small">
    <w:name w:val="wysiwyg-font-size-xx-small"/>
    <w:basedOn w:val="Domylnaczcionkaakapitu"/>
    <w:rsid w:val="00F13F33"/>
  </w:style>
  <w:style w:type="paragraph" w:styleId="Tekstdymka">
    <w:name w:val="Balloon Text"/>
    <w:basedOn w:val="Normalny"/>
    <w:link w:val="TekstdymkaZnak"/>
    <w:uiPriority w:val="99"/>
    <w:semiHidden/>
    <w:unhideWhenUsed/>
    <w:rsid w:val="0094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E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0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E79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2D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D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2DF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098"/>
  </w:style>
  <w:style w:type="paragraph" w:styleId="Stopka">
    <w:name w:val="footer"/>
    <w:basedOn w:val="Normalny"/>
    <w:link w:val="StopkaZnak"/>
    <w:uiPriority w:val="99"/>
    <w:unhideWhenUsed/>
    <w:rsid w:val="001E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098"/>
  </w:style>
  <w:style w:type="character" w:styleId="Hipercze">
    <w:name w:val="Hyperlink"/>
    <w:basedOn w:val="Domylnaczcionkaakapitu"/>
    <w:uiPriority w:val="99"/>
    <w:unhideWhenUsed/>
    <w:rsid w:val="00F241F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1FD"/>
    <w:rPr>
      <w:color w:val="605E5C"/>
      <w:shd w:val="clear" w:color="auto" w:fill="E1DFDD"/>
    </w:rPr>
  </w:style>
  <w:style w:type="character" w:customStyle="1" w:styleId="wysiwyg-font-size-xx-small">
    <w:name w:val="wysiwyg-font-size-xx-small"/>
    <w:basedOn w:val="Domylnaczcionkaakapitu"/>
    <w:rsid w:val="00F13F33"/>
  </w:style>
  <w:style w:type="paragraph" w:styleId="Tekstdymka">
    <w:name w:val="Balloon Text"/>
    <w:basedOn w:val="Normalny"/>
    <w:link w:val="TekstdymkaZnak"/>
    <w:uiPriority w:val="99"/>
    <w:semiHidden/>
    <w:unhideWhenUsed/>
    <w:rsid w:val="0094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E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20D2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E7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emyeko.com" TargetMode="External"/><Relationship Id="rId9" Type="http://schemas.openxmlformats.org/officeDocument/2006/relationships/hyperlink" Target="mailto:roguska@mcconsultants.pl" TargetMode="External"/><Relationship Id="rId10" Type="http://schemas.openxmlformats.org/officeDocument/2006/relationships/hyperlink" Target="mailto:zarzad@pize.inf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93BB2-3927-9B41-A03F-1BA77371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656</Words>
  <Characters>3940</Characters>
  <Application>Microsoft Macintosh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4</cp:revision>
  <dcterms:created xsi:type="dcterms:W3CDTF">2018-09-06T10:17:00Z</dcterms:created>
  <dcterms:modified xsi:type="dcterms:W3CDTF">2018-09-12T06:23:00Z</dcterms:modified>
</cp:coreProperties>
</file>