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82" w:rsidRPr="00ED252B" w:rsidRDefault="000D1782" w:rsidP="00FB29B2">
      <w:pPr>
        <w:jc w:val="right"/>
        <w:rPr>
          <w:rFonts w:ascii="Calibri Light" w:hAnsi="Calibri Light"/>
          <w:iCs/>
          <w:szCs w:val="20"/>
        </w:rPr>
      </w:pPr>
      <w:bookmarkStart w:id="0" w:name="_GoBack"/>
      <w:bookmarkEnd w:id="0"/>
      <w:r w:rsidRPr="00ED252B">
        <w:rPr>
          <w:rFonts w:ascii="Calibri Light" w:hAnsi="Calibri Light"/>
          <w:iCs/>
          <w:szCs w:val="20"/>
        </w:rPr>
        <w:t>Informacja prasowa</w:t>
      </w:r>
    </w:p>
    <w:p w:rsidR="00EF6870" w:rsidRPr="005E41CA" w:rsidRDefault="00D90F7E" w:rsidP="005E41CA">
      <w:pPr>
        <w:jc w:val="right"/>
        <w:rPr>
          <w:rFonts w:ascii="Calibri Light" w:hAnsi="Calibri Light"/>
          <w:iCs/>
          <w:szCs w:val="20"/>
        </w:rPr>
      </w:pPr>
      <w:r w:rsidRPr="00ED252B">
        <w:rPr>
          <w:rFonts w:ascii="Calibri Light" w:hAnsi="Calibri Light"/>
          <w:iCs/>
          <w:szCs w:val="20"/>
        </w:rPr>
        <w:t xml:space="preserve">Warszawa, 15 </w:t>
      </w:r>
      <w:r w:rsidR="00867FB1" w:rsidRPr="00ED252B">
        <w:rPr>
          <w:rFonts w:ascii="Calibri Light" w:hAnsi="Calibri Light"/>
          <w:iCs/>
          <w:szCs w:val="20"/>
        </w:rPr>
        <w:t xml:space="preserve">października </w:t>
      </w:r>
      <w:r w:rsidR="00BF2814" w:rsidRPr="00ED252B">
        <w:rPr>
          <w:rFonts w:ascii="Calibri Light" w:hAnsi="Calibri Light"/>
          <w:iCs/>
          <w:szCs w:val="20"/>
        </w:rPr>
        <w:t>2</w:t>
      </w:r>
      <w:r w:rsidR="000D1782" w:rsidRPr="00ED252B">
        <w:rPr>
          <w:rFonts w:ascii="Calibri Light" w:hAnsi="Calibri Light"/>
          <w:iCs/>
          <w:szCs w:val="20"/>
        </w:rPr>
        <w:t>019 r.</w:t>
      </w:r>
    </w:p>
    <w:p w:rsidR="00973415" w:rsidRPr="005E41CA" w:rsidRDefault="00D90F7E" w:rsidP="00D90F7E">
      <w:pPr>
        <w:rPr>
          <w:rFonts w:ascii="Calibri Light" w:hAnsi="Calibri Light"/>
          <w:color w:val="538135" w:themeColor="accent6" w:themeShade="BF"/>
          <w:sz w:val="24"/>
          <w:szCs w:val="28"/>
        </w:rPr>
      </w:pPr>
      <w:proofErr w:type="spellStart"/>
      <w:r w:rsidRPr="005E41CA">
        <w:rPr>
          <w:rFonts w:ascii="Calibri Light" w:hAnsi="Calibri Light"/>
          <w:color w:val="538135" w:themeColor="accent6" w:themeShade="BF"/>
          <w:sz w:val="24"/>
          <w:szCs w:val="28"/>
        </w:rPr>
        <w:t>Mum</w:t>
      </w:r>
      <w:proofErr w:type="spellEnd"/>
      <w:r w:rsidRPr="005E41CA">
        <w:rPr>
          <w:rFonts w:ascii="Calibri Light" w:hAnsi="Calibri Light"/>
          <w:color w:val="538135" w:themeColor="accent6" w:themeShade="BF"/>
          <w:sz w:val="24"/>
          <w:szCs w:val="28"/>
        </w:rPr>
        <w:t xml:space="preserve"> and the city </w:t>
      </w:r>
      <w:r w:rsidR="00FD5BEA" w:rsidRPr="005E41CA">
        <w:rPr>
          <w:rFonts w:ascii="Calibri Light" w:hAnsi="Calibri Light"/>
          <w:color w:val="538135" w:themeColor="accent6" w:themeShade="BF"/>
          <w:sz w:val="24"/>
          <w:szCs w:val="28"/>
        </w:rPr>
        <w:t>testuje</w:t>
      </w:r>
      <w:r w:rsidRPr="005E41CA">
        <w:rPr>
          <w:rFonts w:ascii="Calibri Light" w:hAnsi="Calibri Light"/>
          <w:color w:val="538135" w:themeColor="accent6" w:themeShade="BF"/>
          <w:sz w:val="24"/>
          <w:szCs w:val="28"/>
        </w:rPr>
        <w:t xml:space="preserve"> ekologiczne rolnictwo </w:t>
      </w:r>
      <w:r w:rsidR="00FD5BEA" w:rsidRPr="005E41CA">
        <w:rPr>
          <w:rFonts w:ascii="Calibri Light" w:hAnsi="Calibri Light"/>
          <w:color w:val="538135" w:themeColor="accent6" w:themeShade="BF"/>
          <w:sz w:val="24"/>
          <w:szCs w:val="28"/>
        </w:rPr>
        <w:br/>
      </w:r>
      <w:r w:rsidRPr="005E41CA">
        <w:rPr>
          <w:rFonts w:ascii="Calibri Light" w:hAnsi="Calibri Light"/>
          <w:color w:val="538135" w:themeColor="accent6" w:themeShade="BF"/>
          <w:sz w:val="24"/>
          <w:szCs w:val="28"/>
        </w:rPr>
        <w:t>w kampanii „Eko jemy - nie marnujemy”</w:t>
      </w:r>
    </w:p>
    <w:p w:rsidR="00EF6870" w:rsidRPr="005E41CA" w:rsidRDefault="00D90F7E" w:rsidP="00D90F7E">
      <w:pPr>
        <w:jc w:val="both"/>
        <w:rPr>
          <w:rFonts w:ascii="Calibri Light" w:hAnsi="Calibri Light"/>
          <w:sz w:val="24"/>
        </w:rPr>
      </w:pPr>
      <w:r w:rsidRPr="005E41CA">
        <w:rPr>
          <w:rFonts w:ascii="Calibri Light" w:hAnsi="Calibri Light"/>
          <w:sz w:val="24"/>
        </w:rPr>
        <w:t>Polska Izba Żywności Ekologicznej - o</w:t>
      </w:r>
      <w:r w:rsidR="00FD5BEA" w:rsidRPr="005E41CA">
        <w:rPr>
          <w:rFonts w:ascii="Calibri Light" w:hAnsi="Calibri Light"/>
          <w:sz w:val="24"/>
        </w:rPr>
        <w:t>rganizator</w:t>
      </w:r>
      <w:r w:rsidRPr="005E41CA">
        <w:rPr>
          <w:rFonts w:ascii="Calibri Light" w:hAnsi="Calibri Light"/>
          <w:sz w:val="24"/>
        </w:rPr>
        <w:t xml:space="preserve"> kampanii „Eko jemy – nie marnujemy” nawiązała</w:t>
      </w:r>
      <w:r w:rsidR="00EF6870" w:rsidRPr="005E41CA">
        <w:rPr>
          <w:rFonts w:ascii="Calibri Light" w:hAnsi="Calibri Light"/>
          <w:sz w:val="24"/>
        </w:rPr>
        <w:t xml:space="preserve"> współpracę z </w:t>
      </w:r>
      <w:r w:rsidR="00FD5BEA" w:rsidRPr="005E41CA">
        <w:rPr>
          <w:rFonts w:ascii="Calibri Light" w:hAnsi="Calibri Light"/>
          <w:sz w:val="24"/>
        </w:rPr>
        <w:t xml:space="preserve">Iloną Kostecką, autorką </w:t>
      </w:r>
      <w:r w:rsidR="00EF6870" w:rsidRPr="005E41CA">
        <w:rPr>
          <w:rFonts w:ascii="Calibri Light" w:hAnsi="Calibri Light" w:cs="Times New Roman"/>
          <w:sz w:val="24"/>
        </w:rPr>
        <w:t xml:space="preserve">popularnego </w:t>
      </w:r>
      <w:r w:rsidR="00EF6870" w:rsidRPr="005E41CA">
        <w:rPr>
          <w:rFonts w:ascii="Calibri Light" w:hAnsi="Calibri Light"/>
          <w:sz w:val="24"/>
        </w:rPr>
        <w:t xml:space="preserve">bloga parentingowo - </w:t>
      </w:r>
      <w:proofErr w:type="spellStart"/>
      <w:r w:rsidR="00410B2C" w:rsidRPr="005E41CA">
        <w:rPr>
          <w:rFonts w:ascii="Calibri Light" w:hAnsi="Calibri Light"/>
          <w:sz w:val="24"/>
        </w:rPr>
        <w:t>lifestylowego</w:t>
      </w:r>
      <w:proofErr w:type="spellEnd"/>
      <w:r w:rsidR="00410B2C" w:rsidRPr="005E41CA">
        <w:rPr>
          <w:rFonts w:ascii="Calibri Light" w:hAnsi="Calibri Light"/>
          <w:sz w:val="24"/>
        </w:rPr>
        <w:t xml:space="preserve"> </w:t>
      </w:r>
      <w:r w:rsidR="005E41CA" w:rsidRPr="005E41CA">
        <w:rPr>
          <w:rFonts w:ascii="Calibri Light" w:hAnsi="Calibri Light" w:cs="Times New Roman"/>
          <w:sz w:val="24"/>
        </w:rPr>
        <w:t>„</w:t>
      </w:r>
      <w:proofErr w:type="spellStart"/>
      <w:r w:rsidRPr="005E41CA">
        <w:rPr>
          <w:rFonts w:ascii="Calibri Light" w:hAnsi="Calibri Light"/>
          <w:sz w:val="24"/>
        </w:rPr>
        <w:t>Mum</w:t>
      </w:r>
      <w:proofErr w:type="spellEnd"/>
      <w:r w:rsidRPr="005E41CA">
        <w:rPr>
          <w:rFonts w:ascii="Calibri Light" w:hAnsi="Calibri Light"/>
          <w:sz w:val="24"/>
        </w:rPr>
        <w:t xml:space="preserve"> and the </w:t>
      </w:r>
      <w:proofErr w:type="spellStart"/>
      <w:r w:rsidRPr="005E41CA">
        <w:rPr>
          <w:rFonts w:ascii="Calibri Light" w:hAnsi="Calibri Light"/>
          <w:sz w:val="24"/>
        </w:rPr>
        <w:t>city</w:t>
      </w:r>
      <w:proofErr w:type="spellEnd"/>
      <w:r w:rsidR="005E41CA" w:rsidRPr="005E41CA">
        <w:rPr>
          <w:rFonts w:ascii="Calibri Light" w:hAnsi="Calibri Light" w:cs="Times New Roman"/>
          <w:sz w:val="24"/>
        </w:rPr>
        <w:t>”</w:t>
      </w:r>
      <w:r w:rsidRPr="005E41CA">
        <w:rPr>
          <w:rFonts w:ascii="Calibri Light" w:hAnsi="Calibri Light"/>
          <w:sz w:val="24"/>
        </w:rPr>
        <w:t>.  W ramach w</w:t>
      </w:r>
      <w:r w:rsidR="00FD5BEA" w:rsidRPr="005E41CA">
        <w:rPr>
          <w:rFonts w:ascii="Calibri Light" w:hAnsi="Calibri Light"/>
          <w:sz w:val="24"/>
        </w:rPr>
        <w:t>spółpracy Ilona</w:t>
      </w:r>
      <w:r w:rsidR="00707F1D" w:rsidRPr="005E41CA">
        <w:rPr>
          <w:rFonts w:ascii="Calibri Light" w:hAnsi="Calibri Light"/>
          <w:sz w:val="24"/>
        </w:rPr>
        <w:t xml:space="preserve"> z całą rodziną </w:t>
      </w:r>
      <w:r w:rsidR="00410B2C" w:rsidRPr="005E41CA">
        <w:rPr>
          <w:rFonts w:ascii="Calibri Light" w:hAnsi="Calibri Light"/>
          <w:sz w:val="24"/>
        </w:rPr>
        <w:t>została zaproszona</w:t>
      </w:r>
      <w:r w:rsidR="00FD5BEA" w:rsidRPr="005E41CA">
        <w:rPr>
          <w:rFonts w:ascii="Calibri Light" w:hAnsi="Calibri Light"/>
          <w:sz w:val="24"/>
        </w:rPr>
        <w:t xml:space="preserve"> </w:t>
      </w:r>
      <w:r w:rsidR="00EF6870" w:rsidRPr="005E41CA">
        <w:rPr>
          <w:rFonts w:ascii="Calibri Light" w:hAnsi="Calibri Light" w:cs="Times New Roman"/>
          <w:sz w:val="24"/>
        </w:rPr>
        <w:t>do odwiedzenia gospodarstwa ekologicznego</w:t>
      </w:r>
      <w:r w:rsidRPr="005E41CA">
        <w:rPr>
          <w:rFonts w:ascii="Calibri Light" w:hAnsi="Calibri Light"/>
          <w:sz w:val="24"/>
        </w:rPr>
        <w:t xml:space="preserve">, by na własne oczy </w:t>
      </w:r>
      <w:r w:rsidR="00707F1D" w:rsidRPr="005E41CA">
        <w:rPr>
          <w:rFonts w:ascii="Calibri Light" w:hAnsi="Calibri Light"/>
          <w:sz w:val="24"/>
        </w:rPr>
        <w:t>przekonać</w:t>
      </w:r>
      <w:r w:rsidR="00FD5BEA" w:rsidRPr="005E41CA">
        <w:rPr>
          <w:rFonts w:ascii="Calibri Light" w:hAnsi="Calibri Light"/>
          <w:sz w:val="24"/>
        </w:rPr>
        <w:t xml:space="preserve"> się</w:t>
      </w:r>
      <w:r w:rsidR="00410B2C" w:rsidRPr="005E41CA">
        <w:rPr>
          <w:rFonts w:ascii="Calibri Light" w:hAnsi="Calibri Light"/>
          <w:sz w:val="24"/>
        </w:rPr>
        <w:t>,</w:t>
      </w:r>
      <w:r w:rsidR="00FD5BEA" w:rsidRPr="005E41CA">
        <w:rPr>
          <w:rFonts w:ascii="Calibri Light" w:hAnsi="Calibri Light"/>
          <w:sz w:val="24"/>
        </w:rPr>
        <w:t xml:space="preserve"> na czym polega</w:t>
      </w:r>
      <w:r w:rsidRPr="005E41CA">
        <w:rPr>
          <w:rFonts w:ascii="Calibri Light" w:hAnsi="Calibri Light"/>
          <w:sz w:val="24"/>
        </w:rPr>
        <w:t xml:space="preserve"> rolnictwo ekologiczne.</w:t>
      </w:r>
    </w:p>
    <w:p w:rsidR="00D90F7E" w:rsidRPr="005E41CA" w:rsidRDefault="00EF6870" w:rsidP="00D90F7E">
      <w:pPr>
        <w:jc w:val="both"/>
        <w:rPr>
          <w:rFonts w:ascii="Calibri Light" w:hAnsi="Calibri Light" w:cs="Times New Roman"/>
        </w:rPr>
      </w:pPr>
      <w:r w:rsidRPr="005E41CA">
        <w:rPr>
          <w:rFonts w:ascii="Calibri Light" w:hAnsi="Calibri Light" w:cs="Times New Roman"/>
        </w:rPr>
        <w:t>Autorka bloga „</w:t>
      </w:r>
      <w:proofErr w:type="spellStart"/>
      <w:r w:rsidRPr="005E41CA">
        <w:rPr>
          <w:rFonts w:ascii="Calibri Light" w:hAnsi="Calibri Light" w:cs="Times New Roman"/>
        </w:rPr>
        <w:t>Mum</w:t>
      </w:r>
      <w:proofErr w:type="spellEnd"/>
      <w:r w:rsidRPr="005E41CA">
        <w:rPr>
          <w:rFonts w:ascii="Calibri Light" w:hAnsi="Calibri Light" w:cs="Times New Roman"/>
        </w:rPr>
        <w:t xml:space="preserve"> and the </w:t>
      </w:r>
      <w:proofErr w:type="spellStart"/>
      <w:r w:rsidRPr="005E41CA">
        <w:rPr>
          <w:rFonts w:ascii="Calibri Light" w:hAnsi="Calibri Light" w:cs="Times New Roman"/>
        </w:rPr>
        <w:t>city</w:t>
      </w:r>
      <w:proofErr w:type="spellEnd"/>
      <w:r w:rsidRPr="005E41CA">
        <w:rPr>
          <w:rFonts w:ascii="Calibri Light" w:hAnsi="Calibri Light" w:cs="Times New Roman"/>
        </w:rPr>
        <w:t xml:space="preserve">” wraz z  rodziną odwiedzili gospodarstwo w </w:t>
      </w:r>
      <w:proofErr w:type="spellStart"/>
      <w:r w:rsidRPr="005E41CA">
        <w:rPr>
          <w:rFonts w:ascii="Calibri Light" w:hAnsi="Calibri Light" w:cs="Times New Roman"/>
        </w:rPr>
        <w:t>Sątyrzu</w:t>
      </w:r>
      <w:proofErr w:type="spellEnd"/>
      <w:r w:rsidRPr="005E41CA">
        <w:rPr>
          <w:rFonts w:ascii="Calibri Light" w:hAnsi="Calibri Light" w:cs="Times New Roman"/>
        </w:rPr>
        <w:t xml:space="preserve"> w województwie zachodniopomorskim, prowadzone przez </w:t>
      </w:r>
      <w:r w:rsidRPr="005E41CA">
        <w:rPr>
          <w:rFonts w:ascii="Calibri Light" w:hAnsi="Calibri Light"/>
        </w:rPr>
        <w:t>Piotra i Jolantę Woźnickich</w:t>
      </w:r>
      <w:r w:rsidRPr="005E41CA">
        <w:rPr>
          <w:rFonts w:ascii="Calibri Light" w:hAnsi="Calibri Light" w:cs="Times New Roman"/>
        </w:rPr>
        <w:t xml:space="preserve">, którzy są producentami certyfikowanej żywności ekologicznej i członkami Polskiej Izby Żywności Ekologicznej. </w:t>
      </w:r>
      <w:r w:rsidR="00D90F7E" w:rsidRPr="005E41CA">
        <w:rPr>
          <w:rFonts w:ascii="Calibri Light" w:hAnsi="Calibri Light"/>
        </w:rPr>
        <w:t xml:space="preserve">Właściciele gospodarstwa </w:t>
      </w:r>
      <w:r w:rsidRPr="005E41CA">
        <w:rPr>
          <w:rFonts w:ascii="Calibri Light" w:hAnsi="Calibri Light" w:cs="Times New Roman"/>
        </w:rPr>
        <w:t xml:space="preserve">oprowadzili gości po </w:t>
      </w:r>
      <w:r w:rsidRPr="005E41CA">
        <w:rPr>
          <w:rFonts w:ascii="Calibri Light" w:hAnsi="Calibri Light"/>
        </w:rPr>
        <w:t>pola</w:t>
      </w:r>
      <w:r w:rsidRPr="005E41CA">
        <w:rPr>
          <w:rFonts w:ascii="Calibri Light" w:hAnsi="Calibri Light" w:cs="Times New Roman"/>
        </w:rPr>
        <w:t>ch</w:t>
      </w:r>
      <w:r w:rsidRPr="005E41CA">
        <w:rPr>
          <w:rFonts w:ascii="Calibri Light" w:hAnsi="Calibri Light"/>
        </w:rPr>
        <w:t xml:space="preserve"> uprawnych, szklarniach i pokazali sposób wytwarzania swoich</w:t>
      </w:r>
      <w:r w:rsidR="00FD5BEA" w:rsidRPr="005E41CA">
        <w:rPr>
          <w:rFonts w:ascii="Calibri Light" w:hAnsi="Calibri Light"/>
        </w:rPr>
        <w:t xml:space="preserve"> specjalności</w:t>
      </w:r>
      <w:r w:rsidR="00D90F7E" w:rsidRPr="005E41CA">
        <w:rPr>
          <w:rFonts w:ascii="Calibri Light" w:hAnsi="Calibri Light"/>
        </w:rPr>
        <w:t xml:space="preserve"> - niepasteryzowanych kiszonych warzyw: kapusty, mar</w:t>
      </w:r>
      <w:r w:rsidR="00AA525A" w:rsidRPr="005E41CA">
        <w:rPr>
          <w:rFonts w:ascii="Calibri Light" w:hAnsi="Calibri Light"/>
        </w:rPr>
        <w:t>chwi, buraków, rzodkwi</w:t>
      </w:r>
      <w:r w:rsidR="00D90F7E" w:rsidRPr="005E41CA">
        <w:rPr>
          <w:rFonts w:ascii="Calibri Light" w:hAnsi="Calibri Light"/>
        </w:rPr>
        <w:t>, pomidorów</w:t>
      </w:r>
      <w:r w:rsidR="00FD5BEA" w:rsidRPr="005E41CA">
        <w:rPr>
          <w:rFonts w:ascii="Calibri Light" w:hAnsi="Calibri Light"/>
        </w:rPr>
        <w:t xml:space="preserve"> czy autorskiej</w:t>
      </w:r>
      <w:r w:rsidRPr="005E41CA">
        <w:rPr>
          <w:rFonts w:ascii="Calibri Light" w:hAnsi="Calibri Light"/>
        </w:rPr>
        <w:t xml:space="preserve"> wersji koreańskiego</w:t>
      </w:r>
      <w:r w:rsidR="00D90F7E" w:rsidRPr="005E41CA">
        <w:rPr>
          <w:rFonts w:ascii="Calibri Light" w:hAnsi="Calibri Light"/>
        </w:rPr>
        <w:t xml:space="preserve"> kimchi. Blogerka wypytała o kwestie, które nurtują większość konsumentów: czym różni się certyfikowana żywność ekologiczna od konwencjonalnej, </w:t>
      </w:r>
      <w:r w:rsidRPr="005E41CA">
        <w:rPr>
          <w:rFonts w:ascii="Calibri Light" w:hAnsi="Calibri Light" w:cs="Times New Roman"/>
        </w:rPr>
        <w:t>dlaczego jest droższa</w:t>
      </w:r>
      <w:r w:rsidR="00D90F7E" w:rsidRPr="005E41CA">
        <w:rPr>
          <w:rFonts w:ascii="Calibri Light" w:hAnsi="Calibri Light"/>
        </w:rPr>
        <w:t xml:space="preserve">, </w:t>
      </w:r>
      <w:r w:rsidRPr="005E41CA">
        <w:rPr>
          <w:rFonts w:ascii="Calibri Light" w:hAnsi="Calibri Light" w:cs="Times New Roman"/>
        </w:rPr>
        <w:t xml:space="preserve">jakie ma wartości oraz </w:t>
      </w:r>
      <w:r w:rsidR="00D90F7E" w:rsidRPr="005E41CA">
        <w:rPr>
          <w:rFonts w:ascii="Calibri Light" w:hAnsi="Calibri Light"/>
        </w:rPr>
        <w:t xml:space="preserve">czy żywność ekologiczna znaczy </w:t>
      </w:r>
      <w:r w:rsidR="00FD5BEA" w:rsidRPr="005E41CA">
        <w:rPr>
          <w:rFonts w:ascii="Calibri Light" w:hAnsi="Calibri Light"/>
        </w:rPr>
        <w:t xml:space="preserve">to </w:t>
      </w:r>
      <w:r w:rsidRPr="005E41CA">
        <w:rPr>
          <w:rFonts w:ascii="Calibri Light" w:hAnsi="Calibri Light"/>
        </w:rPr>
        <w:t xml:space="preserve">samo co </w:t>
      </w:r>
      <w:proofErr w:type="spellStart"/>
      <w:r w:rsidRPr="005E41CA">
        <w:rPr>
          <w:rFonts w:ascii="Calibri Light" w:hAnsi="Calibri Light"/>
        </w:rPr>
        <w:t>bio</w:t>
      </w:r>
      <w:proofErr w:type="spellEnd"/>
      <w:r w:rsidRPr="005E41CA">
        <w:rPr>
          <w:rFonts w:ascii="Calibri Light" w:hAnsi="Calibri Light"/>
        </w:rPr>
        <w:t xml:space="preserve"> i </w:t>
      </w:r>
      <w:proofErr w:type="spellStart"/>
      <w:r w:rsidR="00D90F7E" w:rsidRPr="005E41CA">
        <w:rPr>
          <w:rFonts w:ascii="Calibri Light" w:hAnsi="Calibri Light"/>
        </w:rPr>
        <w:t>organic</w:t>
      </w:r>
      <w:proofErr w:type="spellEnd"/>
      <w:r w:rsidRPr="005E41CA">
        <w:rPr>
          <w:rFonts w:ascii="Calibri Light" w:hAnsi="Calibri Light"/>
        </w:rPr>
        <w:t xml:space="preserve">. </w:t>
      </w:r>
      <w:r w:rsidRPr="005E41CA">
        <w:rPr>
          <w:rFonts w:ascii="Calibri Light" w:hAnsi="Calibri Light" w:cs="Times New Roman"/>
        </w:rPr>
        <w:t xml:space="preserve">Ilona wraz z rodziną mogli w praktyce zobaczyć, jak wygląda praca przy uprawie ekologicznych warzyw, gdzie nie stosuje się agrochemii. </w:t>
      </w:r>
    </w:p>
    <w:p w:rsidR="00EF6870" w:rsidRPr="005E41CA" w:rsidRDefault="00ED252B" w:rsidP="00FD5BEA">
      <w:pPr>
        <w:jc w:val="both"/>
        <w:rPr>
          <w:rFonts w:ascii="Calibri Light" w:hAnsi="Calibri Light" w:cs="Times New Roman"/>
        </w:rPr>
      </w:pPr>
      <w:r w:rsidRPr="005E41CA">
        <w:rPr>
          <w:rFonts w:ascii="Calibri Light" w:hAnsi="Calibri Light" w:cs="Times New Roman"/>
        </w:rPr>
        <w:t xml:space="preserve">- </w:t>
      </w:r>
      <w:r w:rsidR="00A26C3E" w:rsidRPr="005E41CA">
        <w:rPr>
          <w:rFonts w:ascii="Calibri Light" w:hAnsi="Calibri Light" w:cs="Times New Roman"/>
          <w:i/>
        </w:rPr>
        <w:t>Takie inicjatywy są dla nas bardzo cenne, bo przybliżają konsumentom ideę rolnictwa ekologicznego</w:t>
      </w:r>
      <w:r w:rsidRPr="005E41CA">
        <w:rPr>
          <w:rFonts w:ascii="Calibri Light" w:hAnsi="Calibri Light" w:cs="Times New Roman"/>
          <w:i/>
        </w:rPr>
        <w:t xml:space="preserve">, pokazują, ile wysiłku wymaga produkcja certyfikowanej </w:t>
      </w:r>
      <w:proofErr w:type="spellStart"/>
      <w:r w:rsidRPr="005E41CA">
        <w:rPr>
          <w:rFonts w:ascii="Calibri Light" w:hAnsi="Calibri Light" w:cs="Times New Roman"/>
          <w:i/>
        </w:rPr>
        <w:t>bio</w:t>
      </w:r>
      <w:proofErr w:type="spellEnd"/>
      <w:r w:rsidRPr="005E41CA">
        <w:rPr>
          <w:rFonts w:ascii="Calibri Light" w:hAnsi="Calibri Light" w:cs="Times New Roman"/>
          <w:i/>
        </w:rPr>
        <w:t xml:space="preserve"> żywności</w:t>
      </w:r>
      <w:r w:rsidRPr="005E41CA">
        <w:rPr>
          <w:rFonts w:ascii="Calibri Light" w:hAnsi="Calibri Light" w:cs="Times New Roman"/>
        </w:rPr>
        <w:t xml:space="preserve">. – komentuje Krystyna Radkowska, prezes Polskiej Izby Żywności Ekologicznej. </w:t>
      </w:r>
      <w:r w:rsidRPr="005E41CA">
        <w:rPr>
          <w:rFonts w:ascii="Calibri Light" w:hAnsi="Calibri Light" w:cs="Times New Roman"/>
          <w:i/>
        </w:rPr>
        <w:t xml:space="preserve">Certyfikat </w:t>
      </w:r>
      <w:proofErr w:type="spellStart"/>
      <w:r w:rsidRPr="005E41CA">
        <w:rPr>
          <w:rFonts w:ascii="Calibri Light" w:hAnsi="Calibri Light" w:cs="Times New Roman"/>
          <w:i/>
        </w:rPr>
        <w:t>eko</w:t>
      </w:r>
      <w:proofErr w:type="spellEnd"/>
      <w:r w:rsidRPr="005E41CA">
        <w:rPr>
          <w:rFonts w:ascii="Calibri Light" w:hAnsi="Calibri Light" w:cs="Times New Roman"/>
          <w:i/>
        </w:rPr>
        <w:t>, to nie jest „ściem</w:t>
      </w:r>
      <w:r w:rsidR="005E41CA" w:rsidRPr="005E41CA">
        <w:rPr>
          <w:rFonts w:ascii="Calibri Light" w:hAnsi="Calibri Light" w:cs="Times New Roman"/>
          <w:i/>
        </w:rPr>
        <w:t>a” ani marketingowy chwyt. Stoi za nim s</w:t>
      </w:r>
      <w:r w:rsidRPr="005E41CA">
        <w:rPr>
          <w:rFonts w:ascii="Calibri Light" w:hAnsi="Calibri Light" w:cs="Times New Roman"/>
          <w:i/>
        </w:rPr>
        <w:t>zereg warunków, które musi spełnić produkt n</w:t>
      </w:r>
      <w:r w:rsidR="005E41CA" w:rsidRPr="005E41CA">
        <w:rPr>
          <w:rFonts w:ascii="Calibri Light" w:hAnsi="Calibri Light" w:cs="Times New Roman"/>
          <w:i/>
        </w:rPr>
        <w:t>a każdym etapie</w:t>
      </w:r>
      <w:r w:rsidRPr="005E41CA">
        <w:rPr>
          <w:rFonts w:ascii="Calibri Light" w:hAnsi="Calibri Light" w:cs="Times New Roman"/>
          <w:i/>
        </w:rPr>
        <w:t xml:space="preserve"> produkcji</w:t>
      </w:r>
      <w:r w:rsidRPr="005E41CA">
        <w:rPr>
          <w:rFonts w:ascii="Calibri Light" w:hAnsi="Calibri Light" w:cs="Times New Roman"/>
        </w:rPr>
        <w:t xml:space="preserve">. – dodaje Radkowska. </w:t>
      </w:r>
    </w:p>
    <w:p w:rsidR="00EF6870" w:rsidRPr="005E41CA" w:rsidRDefault="00A26C3E" w:rsidP="005E41CA">
      <w:pPr>
        <w:jc w:val="both"/>
        <w:rPr>
          <w:rFonts w:ascii="Calibri Light" w:hAnsi="Calibri Light"/>
        </w:rPr>
      </w:pPr>
      <w:r w:rsidRPr="005E41CA">
        <w:rPr>
          <w:rFonts w:ascii="Calibri Light" w:hAnsi="Calibri Light" w:cs="Times New Roman"/>
        </w:rPr>
        <w:t>Relacja z</w:t>
      </w:r>
      <w:r w:rsidRPr="005E41CA">
        <w:rPr>
          <w:rFonts w:ascii="Calibri Light" w:hAnsi="Calibri Light"/>
        </w:rPr>
        <w:t xml:space="preserve"> wyjazdu </w:t>
      </w:r>
      <w:proofErr w:type="spellStart"/>
      <w:r w:rsidRPr="005E41CA">
        <w:rPr>
          <w:rFonts w:ascii="Calibri Light" w:hAnsi="Calibri Light"/>
        </w:rPr>
        <w:t>M</w:t>
      </w:r>
      <w:r w:rsidR="00FD5BEA" w:rsidRPr="005E41CA">
        <w:rPr>
          <w:rFonts w:ascii="Calibri Light" w:hAnsi="Calibri Light"/>
        </w:rPr>
        <w:t>um</w:t>
      </w:r>
      <w:proofErr w:type="spellEnd"/>
      <w:r w:rsidR="00FD5BEA" w:rsidRPr="005E41CA">
        <w:rPr>
          <w:rFonts w:ascii="Calibri Light" w:hAnsi="Calibri Light"/>
        </w:rPr>
        <w:t xml:space="preserve"> and the </w:t>
      </w:r>
      <w:proofErr w:type="spellStart"/>
      <w:r w:rsidR="00FD5BEA" w:rsidRPr="005E41CA">
        <w:rPr>
          <w:rFonts w:ascii="Calibri Light" w:hAnsi="Calibri Light"/>
        </w:rPr>
        <w:t>city</w:t>
      </w:r>
      <w:proofErr w:type="spellEnd"/>
      <w:r w:rsidRPr="005E41CA">
        <w:rPr>
          <w:rFonts w:ascii="Calibri Light" w:hAnsi="Calibri Light" w:cs="Times New Roman"/>
        </w:rPr>
        <w:t xml:space="preserve"> do </w:t>
      </w:r>
      <w:proofErr w:type="spellStart"/>
      <w:r w:rsidRPr="005E41CA">
        <w:rPr>
          <w:rFonts w:ascii="Calibri Light" w:hAnsi="Calibri Light" w:cs="Times New Roman"/>
        </w:rPr>
        <w:t>eko</w:t>
      </w:r>
      <w:proofErr w:type="spellEnd"/>
      <w:r w:rsidRPr="005E41CA">
        <w:rPr>
          <w:rFonts w:ascii="Calibri Light" w:hAnsi="Calibri Light" w:cs="Times New Roman"/>
        </w:rPr>
        <w:t xml:space="preserve"> gospodarstwa w </w:t>
      </w:r>
      <w:proofErr w:type="spellStart"/>
      <w:r w:rsidRPr="005E41CA">
        <w:rPr>
          <w:rFonts w:ascii="Calibri Light" w:hAnsi="Calibri Light" w:cs="Times New Roman"/>
        </w:rPr>
        <w:t>Sątyrzu</w:t>
      </w:r>
      <w:proofErr w:type="spellEnd"/>
      <w:r w:rsidRPr="005E41CA">
        <w:rPr>
          <w:rFonts w:ascii="Calibri Light" w:hAnsi="Calibri Light" w:cs="Times New Roman"/>
        </w:rPr>
        <w:t xml:space="preserve"> </w:t>
      </w:r>
      <w:r w:rsidRPr="005E41CA">
        <w:rPr>
          <w:rFonts w:ascii="Calibri Light" w:hAnsi="Calibri Light"/>
        </w:rPr>
        <w:t xml:space="preserve"> jest dostępna na blogu:</w:t>
      </w:r>
      <w:r w:rsidR="00D90F7E" w:rsidRPr="005E41CA">
        <w:rPr>
          <w:rFonts w:ascii="Calibri Light" w:hAnsi="Calibri Light"/>
        </w:rPr>
        <w:t xml:space="preserve"> </w:t>
      </w:r>
      <w:hyperlink r:id="rId9" w:history="1">
        <w:r w:rsidR="00D90F7E" w:rsidRPr="005E41CA">
          <w:rPr>
            <w:rStyle w:val="Hipercze"/>
            <w:rFonts w:ascii="Calibri Light" w:hAnsi="Calibri Light"/>
          </w:rPr>
          <w:t>https://mumandthecity.pl/zywnosc-ekologiczna/</w:t>
        </w:r>
      </w:hyperlink>
    </w:p>
    <w:p w:rsidR="00EF6870" w:rsidRPr="005E41CA" w:rsidRDefault="00EF6870" w:rsidP="005E41CA">
      <w:pPr>
        <w:contextualSpacing/>
        <w:jc w:val="center"/>
        <w:rPr>
          <w:rFonts w:ascii="Calibri Light" w:hAnsi="Calibri Light" w:cs="Times New Roman"/>
          <w:color w:val="000000"/>
        </w:rPr>
      </w:pPr>
      <w:r w:rsidRPr="005E41CA">
        <w:rPr>
          <w:rFonts w:ascii="Calibri Light" w:hAnsi="Calibri Light" w:cs="Times New Roman"/>
          <w:color w:val="000000"/>
        </w:rPr>
        <w:t>***</w:t>
      </w:r>
    </w:p>
    <w:p w:rsidR="00EF6870" w:rsidRPr="005E41CA" w:rsidRDefault="00EF6870" w:rsidP="005E41CA">
      <w:pPr>
        <w:contextualSpacing/>
        <w:jc w:val="both"/>
        <w:rPr>
          <w:rFonts w:ascii="Calibri Light" w:hAnsi="Calibri Light"/>
          <w:sz w:val="20"/>
        </w:rPr>
      </w:pPr>
      <w:r w:rsidRPr="005E41CA">
        <w:rPr>
          <w:rFonts w:ascii="Calibri Light" w:hAnsi="Calibri Light" w:cs="Times New Roman"/>
          <w:sz w:val="20"/>
        </w:rPr>
        <w:t xml:space="preserve">Materiał powstał w ramach operacji „Eko jemy – nie marnujemy” realizowanej przez Polską Izbę Żywności Ekologicznej, finansowanej z Europejskiego Funduszu Rolnego na Rzecz Rozwoju Obszarów Wiejskich: Europa inwestująca w obszary wiejskie. Więcej informacji na stronie </w:t>
      </w:r>
      <w:hyperlink r:id="rId10" w:history="1">
        <w:r w:rsidRPr="005E41CA">
          <w:rPr>
            <w:rStyle w:val="Hipercze"/>
            <w:rFonts w:ascii="Calibri Light" w:hAnsi="Calibri Light"/>
            <w:sz w:val="20"/>
          </w:rPr>
          <w:t>www.jemyeko.com</w:t>
        </w:r>
      </w:hyperlink>
    </w:p>
    <w:p w:rsidR="00EF6870" w:rsidRPr="005E41CA" w:rsidRDefault="00EF6870" w:rsidP="00EF6870">
      <w:pPr>
        <w:jc w:val="both"/>
        <w:rPr>
          <w:rFonts w:ascii="Calibri Light" w:hAnsi="Calibri Light" w:cs="Times New Roman"/>
          <w:sz w:val="20"/>
          <w:u w:val="single"/>
        </w:rPr>
      </w:pPr>
      <w:r w:rsidRPr="005E41CA">
        <w:rPr>
          <w:rFonts w:ascii="Calibri Light" w:hAnsi="Calibri Light" w:cstheme="majorHAnsi"/>
          <w:sz w:val="20"/>
          <w:u w:val="single"/>
        </w:rPr>
        <w:t>Dodatkowych informacji udzielają:</w:t>
      </w:r>
    </w:p>
    <w:p w:rsidR="00EF6870" w:rsidRPr="005E41CA" w:rsidRDefault="005E41CA" w:rsidP="005E41CA">
      <w:pPr>
        <w:spacing w:line="240" w:lineRule="auto"/>
        <w:contextualSpacing/>
        <w:rPr>
          <w:rFonts w:ascii="Calibri Light" w:hAnsi="Calibri Light" w:cstheme="majorHAnsi"/>
          <w:sz w:val="20"/>
        </w:rPr>
      </w:pPr>
      <w:r>
        <w:rPr>
          <w:rFonts w:ascii="Calibri Light" w:hAnsi="Calibri Light" w:cstheme="majorHAnsi"/>
          <w:sz w:val="20"/>
        </w:rPr>
        <w:t xml:space="preserve">Sylwia Samborska </w:t>
      </w:r>
      <w:r>
        <w:rPr>
          <w:rFonts w:ascii="Calibri Light" w:hAnsi="Calibri Light" w:cstheme="majorHAnsi"/>
          <w:sz w:val="20"/>
        </w:rPr>
        <w:tab/>
      </w:r>
      <w:r>
        <w:rPr>
          <w:rFonts w:ascii="Calibri Light" w:hAnsi="Calibri Light" w:cstheme="majorHAnsi"/>
          <w:sz w:val="20"/>
        </w:rPr>
        <w:tab/>
      </w:r>
      <w:r>
        <w:rPr>
          <w:rFonts w:ascii="Calibri Light" w:hAnsi="Calibri Light" w:cstheme="majorHAnsi"/>
          <w:sz w:val="20"/>
        </w:rPr>
        <w:tab/>
      </w:r>
      <w:r>
        <w:rPr>
          <w:rFonts w:ascii="Calibri Light" w:hAnsi="Calibri Light" w:cstheme="majorHAnsi"/>
          <w:sz w:val="20"/>
        </w:rPr>
        <w:tab/>
      </w:r>
      <w:r>
        <w:rPr>
          <w:rFonts w:ascii="Calibri Light" w:hAnsi="Calibri Light" w:cstheme="majorHAnsi"/>
          <w:sz w:val="20"/>
        </w:rPr>
        <w:tab/>
      </w:r>
      <w:r>
        <w:rPr>
          <w:rFonts w:ascii="Calibri Light" w:hAnsi="Calibri Light" w:cstheme="majorHAnsi"/>
          <w:sz w:val="20"/>
        </w:rPr>
        <w:tab/>
      </w:r>
      <w:r w:rsidR="00EF6870" w:rsidRPr="005E41CA">
        <w:rPr>
          <w:rFonts w:ascii="Calibri Light" w:hAnsi="Calibri Light" w:cstheme="majorHAnsi"/>
          <w:sz w:val="20"/>
        </w:rPr>
        <w:t>Krystyna Radkowska</w:t>
      </w:r>
    </w:p>
    <w:p w:rsidR="00EF6870" w:rsidRPr="005E41CA" w:rsidRDefault="00EF6870" w:rsidP="005E41CA">
      <w:pPr>
        <w:spacing w:line="240" w:lineRule="auto"/>
        <w:contextualSpacing/>
        <w:rPr>
          <w:rFonts w:ascii="Calibri Light" w:hAnsi="Calibri Light" w:cstheme="majorHAnsi"/>
          <w:noProof/>
          <w:sz w:val="20"/>
          <w:lang w:val="en-US"/>
        </w:rPr>
      </w:pPr>
      <w:r w:rsidRPr="005E41CA">
        <w:rPr>
          <w:rFonts w:ascii="Calibri Light" w:hAnsi="Calibri Light" w:cstheme="majorHAnsi"/>
          <w:noProof/>
          <w:sz w:val="20"/>
          <w:lang w:val="en-US"/>
        </w:rPr>
        <w:t xml:space="preserve">Marketing &amp; Communications Consultants </w:t>
      </w:r>
      <w:r w:rsidRPr="005E41CA">
        <w:rPr>
          <w:rFonts w:ascii="Calibri Light" w:hAnsi="Calibri Light" w:cstheme="majorHAnsi"/>
          <w:noProof/>
          <w:sz w:val="20"/>
          <w:lang w:val="en-US"/>
        </w:rPr>
        <w:tab/>
      </w:r>
      <w:r w:rsidRPr="005E41CA">
        <w:rPr>
          <w:rFonts w:ascii="Calibri Light" w:hAnsi="Calibri Light" w:cstheme="majorHAnsi"/>
          <w:noProof/>
          <w:sz w:val="20"/>
          <w:lang w:val="en-US"/>
        </w:rPr>
        <w:tab/>
      </w:r>
      <w:r w:rsidRPr="005E41CA">
        <w:rPr>
          <w:rFonts w:ascii="Calibri Light" w:hAnsi="Calibri Light" w:cstheme="majorHAnsi"/>
          <w:noProof/>
          <w:sz w:val="20"/>
          <w:lang w:val="en-US"/>
        </w:rPr>
        <w:tab/>
      </w:r>
      <w:r w:rsidR="005E41CA">
        <w:rPr>
          <w:rFonts w:ascii="Times New Roman" w:hAnsi="Times New Roman" w:cs="Times New Roman"/>
          <w:noProof/>
          <w:sz w:val="20"/>
          <w:lang w:val="en-US"/>
        </w:rPr>
        <w:t xml:space="preserve">            </w:t>
      </w:r>
      <w:r w:rsidR="005E41CA">
        <w:rPr>
          <w:rFonts w:ascii="Times New Roman" w:hAnsi="Times New Roman" w:cs="Times New Roman"/>
          <w:noProof/>
          <w:sz w:val="20"/>
          <w:lang w:val="en-US"/>
        </w:rPr>
        <w:tab/>
      </w:r>
      <w:r w:rsidRPr="005E41CA">
        <w:rPr>
          <w:rFonts w:ascii="Calibri Light" w:hAnsi="Calibri Light" w:cstheme="majorHAnsi"/>
          <w:noProof/>
          <w:sz w:val="20"/>
          <w:lang w:val="en-US"/>
        </w:rPr>
        <w:t>Polska Izba Żywności Ekologicznej</w:t>
      </w:r>
    </w:p>
    <w:p w:rsidR="00EF6870" w:rsidRPr="005E41CA" w:rsidRDefault="00EF6870" w:rsidP="005E41CA">
      <w:pPr>
        <w:spacing w:line="240" w:lineRule="auto"/>
        <w:contextualSpacing/>
        <w:rPr>
          <w:rFonts w:ascii="Calibri Light" w:hAnsi="Calibri Light" w:cstheme="majorHAnsi"/>
          <w:noProof/>
          <w:sz w:val="20"/>
          <w:lang w:val="en-US"/>
        </w:rPr>
      </w:pPr>
      <w:r w:rsidRPr="005E41CA">
        <w:rPr>
          <w:rFonts w:ascii="Calibri Light" w:hAnsi="Calibri Light" w:cstheme="majorHAnsi"/>
          <w:noProof/>
          <w:sz w:val="20"/>
          <w:lang w:val="en-US"/>
        </w:rPr>
        <w:t xml:space="preserve">tel.: (+48) 728 397 226 </w:t>
      </w:r>
      <w:r w:rsidRPr="005E41CA">
        <w:rPr>
          <w:rFonts w:ascii="Calibri Light" w:hAnsi="Calibri Light" w:cstheme="majorHAnsi"/>
          <w:noProof/>
          <w:sz w:val="20"/>
          <w:lang w:val="en-US"/>
        </w:rPr>
        <w:tab/>
      </w:r>
      <w:r w:rsidRPr="005E41CA">
        <w:rPr>
          <w:rFonts w:ascii="Calibri Light" w:hAnsi="Calibri Light" w:cstheme="majorHAnsi"/>
          <w:noProof/>
          <w:sz w:val="20"/>
          <w:lang w:val="en-US"/>
        </w:rPr>
        <w:tab/>
      </w:r>
      <w:r w:rsidRPr="005E41CA">
        <w:rPr>
          <w:rFonts w:ascii="Calibri Light" w:hAnsi="Calibri Light" w:cstheme="majorHAnsi"/>
          <w:noProof/>
          <w:sz w:val="20"/>
          <w:lang w:val="en-US"/>
        </w:rPr>
        <w:tab/>
      </w:r>
      <w:r w:rsidRPr="005E41CA">
        <w:rPr>
          <w:rFonts w:ascii="Calibri Light" w:hAnsi="Calibri Light" w:cstheme="majorHAnsi"/>
          <w:noProof/>
          <w:sz w:val="20"/>
          <w:lang w:val="en-US"/>
        </w:rPr>
        <w:tab/>
      </w:r>
      <w:r w:rsidRPr="005E41CA">
        <w:rPr>
          <w:rFonts w:ascii="Calibri Light" w:hAnsi="Calibri Light" w:cstheme="majorHAnsi"/>
          <w:noProof/>
          <w:sz w:val="20"/>
          <w:lang w:val="en-US"/>
        </w:rPr>
        <w:tab/>
      </w:r>
      <w:r w:rsidRPr="005E41CA">
        <w:rPr>
          <w:rFonts w:ascii="Calibri Light" w:hAnsi="Calibri Light" w:cs="Times New Roman"/>
          <w:noProof/>
          <w:sz w:val="20"/>
          <w:lang w:val="en-US"/>
        </w:rPr>
        <w:t xml:space="preserve">             </w:t>
      </w:r>
      <w:r w:rsidR="005E41CA">
        <w:rPr>
          <w:rFonts w:ascii="Times New Roman" w:hAnsi="Times New Roman" w:cs="Times New Roman"/>
          <w:noProof/>
          <w:sz w:val="20"/>
          <w:lang w:val="en-US"/>
        </w:rPr>
        <w:tab/>
      </w:r>
      <w:r w:rsidRPr="005E41CA">
        <w:rPr>
          <w:rFonts w:ascii="Calibri Light" w:hAnsi="Calibri Light" w:cstheme="majorHAnsi"/>
          <w:noProof/>
          <w:sz w:val="20"/>
          <w:lang w:val="en-US"/>
        </w:rPr>
        <w:t>tel.: (+48) 501 104 087</w:t>
      </w:r>
    </w:p>
    <w:p w:rsidR="00EF6870" w:rsidRPr="005E41CA" w:rsidRDefault="00EF6870" w:rsidP="005E41CA">
      <w:pPr>
        <w:spacing w:line="240" w:lineRule="auto"/>
        <w:contextualSpacing/>
        <w:rPr>
          <w:rFonts w:ascii="Calibri Light" w:hAnsi="Calibri Light" w:cstheme="majorHAnsi"/>
          <w:noProof/>
          <w:sz w:val="20"/>
          <w:lang w:val="en-US"/>
        </w:rPr>
      </w:pPr>
      <w:r w:rsidRPr="005E41CA">
        <w:rPr>
          <w:rFonts w:ascii="Calibri Light" w:hAnsi="Calibri Light" w:cstheme="majorHAnsi"/>
          <w:noProof/>
          <w:sz w:val="20"/>
          <w:lang w:val="en-US"/>
        </w:rPr>
        <w:t xml:space="preserve">e-mail: </w:t>
      </w:r>
      <w:hyperlink r:id="rId11" w:history="1">
        <w:r w:rsidRPr="005E41CA">
          <w:rPr>
            <w:rStyle w:val="Hipercze"/>
            <w:rFonts w:ascii="Calibri Light" w:hAnsi="Calibri Light" w:cstheme="majorHAnsi"/>
            <w:noProof/>
            <w:sz w:val="20"/>
            <w:lang w:val="en-US"/>
          </w:rPr>
          <w:t>samborska@mcconsultants.pl</w:t>
        </w:r>
      </w:hyperlink>
      <w:r w:rsidRPr="005E41CA">
        <w:rPr>
          <w:rFonts w:ascii="Calibri Light" w:hAnsi="Calibri Light" w:cstheme="majorHAnsi"/>
          <w:noProof/>
          <w:sz w:val="20"/>
          <w:lang w:val="en-US"/>
        </w:rPr>
        <w:t xml:space="preserve"> </w:t>
      </w:r>
      <w:r w:rsidRPr="005E41CA">
        <w:rPr>
          <w:rFonts w:ascii="Calibri Light" w:hAnsi="Calibri Light" w:cstheme="majorHAnsi"/>
          <w:noProof/>
          <w:sz w:val="20"/>
          <w:lang w:val="en-US"/>
        </w:rPr>
        <w:tab/>
      </w:r>
      <w:r w:rsidRPr="005E41CA">
        <w:rPr>
          <w:rFonts w:ascii="Calibri Light" w:hAnsi="Calibri Light" w:cstheme="majorHAnsi"/>
          <w:noProof/>
          <w:sz w:val="20"/>
          <w:lang w:val="en-US"/>
        </w:rPr>
        <w:tab/>
      </w:r>
      <w:r w:rsidRPr="005E41CA">
        <w:rPr>
          <w:rFonts w:ascii="Calibri Light" w:hAnsi="Calibri Light" w:cstheme="majorHAnsi"/>
          <w:noProof/>
          <w:sz w:val="20"/>
          <w:lang w:val="en-US"/>
        </w:rPr>
        <w:tab/>
      </w:r>
      <w:r w:rsidRPr="005E41CA">
        <w:rPr>
          <w:rFonts w:ascii="Calibri Light" w:hAnsi="Calibri Light" w:cs="Times New Roman"/>
          <w:noProof/>
          <w:sz w:val="20"/>
          <w:lang w:val="en-US"/>
        </w:rPr>
        <w:t xml:space="preserve">             </w:t>
      </w:r>
      <w:r w:rsidR="005E41CA">
        <w:rPr>
          <w:rFonts w:ascii="Times New Roman" w:hAnsi="Times New Roman" w:cs="Times New Roman"/>
          <w:noProof/>
          <w:sz w:val="20"/>
          <w:lang w:val="en-US"/>
        </w:rPr>
        <w:tab/>
      </w:r>
      <w:r w:rsidRPr="005E41CA">
        <w:rPr>
          <w:rFonts w:ascii="Calibri Light" w:hAnsi="Calibri Light" w:cstheme="majorHAnsi"/>
          <w:noProof/>
          <w:sz w:val="20"/>
          <w:lang w:val="en-US"/>
        </w:rPr>
        <w:t xml:space="preserve">e-mail: </w:t>
      </w:r>
      <w:hyperlink r:id="rId12" w:history="1">
        <w:r w:rsidRPr="005E41CA">
          <w:rPr>
            <w:rStyle w:val="Hipercze"/>
            <w:rFonts w:ascii="Calibri Light" w:hAnsi="Calibri Light" w:cstheme="majorHAnsi"/>
            <w:noProof/>
            <w:sz w:val="20"/>
            <w:lang w:val="en-US"/>
          </w:rPr>
          <w:t>zarzad@pize.info.pl</w:t>
        </w:r>
      </w:hyperlink>
      <w:r w:rsidRPr="005E41CA">
        <w:rPr>
          <w:rFonts w:ascii="Calibri Light" w:hAnsi="Calibri Light" w:cstheme="majorHAnsi"/>
          <w:noProof/>
          <w:sz w:val="20"/>
          <w:lang w:val="en-US"/>
        </w:rPr>
        <w:t xml:space="preserve"> </w:t>
      </w:r>
    </w:p>
    <w:p w:rsidR="00EF6870" w:rsidRPr="005E41CA" w:rsidRDefault="00EF6870" w:rsidP="005E41CA">
      <w:pPr>
        <w:spacing w:line="240" w:lineRule="auto"/>
        <w:rPr>
          <w:rFonts w:ascii="Calibri Light" w:eastAsia="Times New Roman" w:hAnsi="Calibri Light" w:cs="Times New Roman"/>
          <w:sz w:val="20"/>
          <w:lang w:val="en-US"/>
        </w:rPr>
      </w:pPr>
    </w:p>
    <w:p w:rsidR="00F12EC7" w:rsidRPr="00ED252B" w:rsidRDefault="00F12EC7" w:rsidP="00EB0EA7">
      <w:pPr>
        <w:rPr>
          <w:rFonts w:ascii="Calibri Light" w:hAnsi="Calibri Light" w:cs="Times New Roman"/>
          <w:noProof/>
          <w:sz w:val="20"/>
          <w:lang w:val="en-US"/>
        </w:rPr>
      </w:pPr>
      <w:r w:rsidRPr="00ED252B">
        <w:rPr>
          <w:rFonts w:ascii="Calibri Light" w:hAnsi="Calibri Light" w:cs="Times New Roman"/>
          <w:noProof/>
          <w:sz w:val="20"/>
          <w:lang w:val="en-US"/>
        </w:rPr>
        <w:t xml:space="preserve"> </w:t>
      </w:r>
    </w:p>
    <w:sectPr w:rsidR="00F12EC7" w:rsidRPr="00ED252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52B" w:rsidRDefault="00ED252B" w:rsidP="00B45556">
      <w:r>
        <w:separator/>
      </w:r>
    </w:p>
  </w:endnote>
  <w:endnote w:type="continuationSeparator" w:id="0">
    <w:p w:rsidR="00ED252B" w:rsidRDefault="00ED252B" w:rsidP="00B4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52B" w:rsidRDefault="00ED252B" w:rsidP="00B45556">
      <w:r>
        <w:separator/>
      </w:r>
    </w:p>
  </w:footnote>
  <w:footnote w:type="continuationSeparator" w:id="0">
    <w:p w:rsidR="00ED252B" w:rsidRDefault="00ED252B" w:rsidP="00B455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2B" w:rsidRDefault="00ED252B" w:rsidP="00380A85">
    <w:pPr>
      <w:pStyle w:val="Nagwek"/>
    </w:pPr>
    <w:r>
      <w:rPr>
        <w:noProof/>
        <w:lang w:val="en-US" w:eastAsia="pl-PL"/>
      </w:rPr>
      <w:drawing>
        <wp:inline distT="0" distB="0" distL="0" distR="0" wp14:anchorId="3ED93612" wp14:editId="2DFC2489">
          <wp:extent cx="5760720" cy="14128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 PIŻE 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12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9AB"/>
    <w:multiLevelType w:val="hybridMultilevel"/>
    <w:tmpl w:val="9102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2966"/>
    <w:multiLevelType w:val="hybridMultilevel"/>
    <w:tmpl w:val="D3560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78E4"/>
    <w:multiLevelType w:val="hybridMultilevel"/>
    <w:tmpl w:val="4E6E4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0EA4"/>
    <w:multiLevelType w:val="hybridMultilevel"/>
    <w:tmpl w:val="A2EA7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A5BE1"/>
    <w:multiLevelType w:val="hybridMultilevel"/>
    <w:tmpl w:val="46A21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E6586"/>
    <w:multiLevelType w:val="hybridMultilevel"/>
    <w:tmpl w:val="9102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36FBE"/>
    <w:multiLevelType w:val="hybridMultilevel"/>
    <w:tmpl w:val="D2020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44697"/>
    <w:multiLevelType w:val="hybridMultilevel"/>
    <w:tmpl w:val="B8868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54E43"/>
    <w:multiLevelType w:val="hybridMultilevel"/>
    <w:tmpl w:val="3968A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5742F"/>
    <w:multiLevelType w:val="hybridMultilevel"/>
    <w:tmpl w:val="E19A58DC"/>
    <w:lvl w:ilvl="0" w:tplc="B518F3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C0982"/>
    <w:multiLevelType w:val="multilevel"/>
    <w:tmpl w:val="CC2AD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C7338C"/>
    <w:multiLevelType w:val="hybridMultilevel"/>
    <w:tmpl w:val="B0541C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C2448"/>
    <w:multiLevelType w:val="multilevel"/>
    <w:tmpl w:val="0F4A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83724"/>
    <w:multiLevelType w:val="hybridMultilevel"/>
    <w:tmpl w:val="56323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37828"/>
    <w:multiLevelType w:val="hybridMultilevel"/>
    <w:tmpl w:val="DA34B34C"/>
    <w:lvl w:ilvl="0" w:tplc="ED7670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11228"/>
    <w:multiLevelType w:val="multilevel"/>
    <w:tmpl w:val="527A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B7C4C"/>
    <w:multiLevelType w:val="hybridMultilevel"/>
    <w:tmpl w:val="E26847C0"/>
    <w:lvl w:ilvl="0" w:tplc="2C94A1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6464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67166"/>
    <w:multiLevelType w:val="hybridMultilevel"/>
    <w:tmpl w:val="64E4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D1059"/>
    <w:multiLevelType w:val="hybridMultilevel"/>
    <w:tmpl w:val="7242E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226D07"/>
    <w:multiLevelType w:val="hybridMultilevel"/>
    <w:tmpl w:val="2E1C48A4"/>
    <w:lvl w:ilvl="0" w:tplc="642A1A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864BC"/>
    <w:multiLevelType w:val="hybridMultilevel"/>
    <w:tmpl w:val="7F0E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646CF"/>
    <w:multiLevelType w:val="multilevel"/>
    <w:tmpl w:val="57DC00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59444BFE"/>
    <w:multiLevelType w:val="multilevel"/>
    <w:tmpl w:val="3516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6009EF"/>
    <w:multiLevelType w:val="hybridMultilevel"/>
    <w:tmpl w:val="EEEE9F30"/>
    <w:lvl w:ilvl="0" w:tplc="935C98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FD4A5B"/>
    <w:multiLevelType w:val="hybridMultilevel"/>
    <w:tmpl w:val="9AEA873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6D7E5898"/>
    <w:multiLevelType w:val="hybridMultilevel"/>
    <w:tmpl w:val="FA58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55660"/>
    <w:multiLevelType w:val="hybridMultilevel"/>
    <w:tmpl w:val="C90A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20"/>
  </w:num>
  <w:num w:numId="5">
    <w:abstractNumId w:val="14"/>
  </w:num>
  <w:num w:numId="6">
    <w:abstractNumId w:val="8"/>
  </w:num>
  <w:num w:numId="7">
    <w:abstractNumId w:val="13"/>
  </w:num>
  <w:num w:numId="8">
    <w:abstractNumId w:val="16"/>
  </w:num>
  <w:num w:numId="9">
    <w:abstractNumId w:val="24"/>
  </w:num>
  <w:num w:numId="10">
    <w:abstractNumId w:val="25"/>
  </w:num>
  <w:num w:numId="11">
    <w:abstractNumId w:val="4"/>
  </w:num>
  <w:num w:numId="12">
    <w:abstractNumId w:val="11"/>
  </w:num>
  <w:num w:numId="13">
    <w:abstractNumId w:val="19"/>
  </w:num>
  <w:num w:numId="14">
    <w:abstractNumId w:val="1"/>
  </w:num>
  <w:num w:numId="15">
    <w:abstractNumId w:val="26"/>
  </w:num>
  <w:num w:numId="16">
    <w:abstractNumId w:val="15"/>
  </w:num>
  <w:num w:numId="17">
    <w:abstractNumId w:val="23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6"/>
  </w:num>
  <w:num w:numId="22">
    <w:abstractNumId w:val="3"/>
  </w:num>
  <w:num w:numId="23">
    <w:abstractNumId w:val="12"/>
  </w:num>
  <w:num w:numId="24">
    <w:abstractNumId w:val="22"/>
  </w:num>
  <w:num w:numId="25">
    <w:abstractNumId w:val="10"/>
  </w:num>
  <w:num w:numId="26">
    <w:abstractNumId w:val="21"/>
  </w:num>
  <w:num w:numId="27">
    <w:abstractNumId w:val="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56"/>
    <w:rsid w:val="00026A5B"/>
    <w:rsid w:val="00032A84"/>
    <w:rsid w:val="00036B74"/>
    <w:rsid w:val="0004644A"/>
    <w:rsid w:val="000504C4"/>
    <w:rsid w:val="00053C5A"/>
    <w:rsid w:val="00057839"/>
    <w:rsid w:val="00062C09"/>
    <w:rsid w:val="00070ABB"/>
    <w:rsid w:val="00073FB3"/>
    <w:rsid w:val="00083801"/>
    <w:rsid w:val="00091EAD"/>
    <w:rsid w:val="000A1E9A"/>
    <w:rsid w:val="000B1761"/>
    <w:rsid w:val="000C28B4"/>
    <w:rsid w:val="000C3C6B"/>
    <w:rsid w:val="000D1782"/>
    <w:rsid w:val="000D244E"/>
    <w:rsid w:val="000D4AEC"/>
    <w:rsid w:val="000D66F8"/>
    <w:rsid w:val="000D6CA9"/>
    <w:rsid w:val="000E538F"/>
    <w:rsid w:val="000F0ADD"/>
    <w:rsid w:val="000F30BA"/>
    <w:rsid w:val="000F7ADF"/>
    <w:rsid w:val="00102A5A"/>
    <w:rsid w:val="00106117"/>
    <w:rsid w:val="0011248D"/>
    <w:rsid w:val="00115B13"/>
    <w:rsid w:val="0012011F"/>
    <w:rsid w:val="00123768"/>
    <w:rsid w:val="0015133E"/>
    <w:rsid w:val="00151769"/>
    <w:rsid w:val="00175750"/>
    <w:rsid w:val="001850CB"/>
    <w:rsid w:val="001A2860"/>
    <w:rsid w:val="001A3E92"/>
    <w:rsid w:val="001A5E73"/>
    <w:rsid w:val="001A7437"/>
    <w:rsid w:val="001B1E71"/>
    <w:rsid w:val="001B257B"/>
    <w:rsid w:val="001B5E8A"/>
    <w:rsid w:val="001B7BC5"/>
    <w:rsid w:val="001E2FF2"/>
    <w:rsid w:val="001E6182"/>
    <w:rsid w:val="001F1F5C"/>
    <w:rsid w:val="001F2ABD"/>
    <w:rsid w:val="001F7C80"/>
    <w:rsid w:val="00202C0C"/>
    <w:rsid w:val="00206E2D"/>
    <w:rsid w:val="002103F8"/>
    <w:rsid w:val="00212999"/>
    <w:rsid w:val="002165C1"/>
    <w:rsid w:val="002235CE"/>
    <w:rsid w:val="00223D76"/>
    <w:rsid w:val="00230CCA"/>
    <w:rsid w:val="00234D2A"/>
    <w:rsid w:val="00243A4F"/>
    <w:rsid w:val="00253B22"/>
    <w:rsid w:val="00254DAD"/>
    <w:rsid w:val="002722B9"/>
    <w:rsid w:val="0027748C"/>
    <w:rsid w:val="002801DC"/>
    <w:rsid w:val="0028071F"/>
    <w:rsid w:val="00291C2C"/>
    <w:rsid w:val="00293303"/>
    <w:rsid w:val="002A1F46"/>
    <w:rsid w:val="002B06F5"/>
    <w:rsid w:val="002B72AB"/>
    <w:rsid w:val="002C52BE"/>
    <w:rsid w:val="002C6637"/>
    <w:rsid w:val="002C7FCA"/>
    <w:rsid w:val="002E1431"/>
    <w:rsid w:val="002F0E52"/>
    <w:rsid w:val="002F19F4"/>
    <w:rsid w:val="002F6801"/>
    <w:rsid w:val="00304D09"/>
    <w:rsid w:val="003300D8"/>
    <w:rsid w:val="003301A8"/>
    <w:rsid w:val="0035032B"/>
    <w:rsid w:val="0035130A"/>
    <w:rsid w:val="00352B42"/>
    <w:rsid w:val="00372CE8"/>
    <w:rsid w:val="00380A85"/>
    <w:rsid w:val="00380B62"/>
    <w:rsid w:val="00382F90"/>
    <w:rsid w:val="00391486"/>
    <w:rsid w:val="00391F49"/>
    <w:rsid w:val="003976F9"/>
    <w:rsid w:val="003A32E0"/>
    <w:rsid w:val="003A416B"/>
    <w:rsid w:val="003B3229"/>
    <w:rsid w:val="003B74B7"/>
    <w:rsid w:val="003B78B7"/>
    <w:rsid w:val="003C0115"/>
    <w:rsid w:val="003C2FDD"/>
    <w:rsid w:val="003C50AC"/>
    <w:rsid w:val="003C62EC"/>
    <w:rsid w:val="003D6133"/>
    <w:rsid w:val="003E3330"/>
    <w:rsid w:val="003F09DB"/>
    <w:rsid w:val="003F0F43"/>
    <w:rsid w:val="0040066C"/>
    <w:rsid w:val="004071DE"/>
    <w:rsid w:val="00407AA0"/>
    <w:rsid w:val="00410B2C"/>
    <w:rsid w:val="004123A5"/>
    <w:rsid w:val="0041498D"/>
    <w:rsid w:val="00430CED"/>
    <w:rsid w:val="00432B49"/>
    <w:rsid w:val="00435E2E"/>
    <w:rsid w:val="0044087E"/>
    <w:rsid w:val="00444DFB"/>
    <w:rsid w:val="0045408B"/>
    <w:rsid w:val="004579DA"/>
    <w:rsid w:val="004618E0"/>
    <w:rsid w:val="004654F1"/>
    <w:rsid w:val="0046643E"/>
    <w:rsid w:val="00473A90"/>
    <w:rsid w:val="00480B6C"/>
    <w:rsid w:val="004869F8"/>
    <w:rsid w:val="00492CAB"/>
    <w:rsid w:val="00495919"/>
    <w:rsid w:val="0049777D"/>
    <w:rsid w:val="00497DD4"/>
    <w:rsid w:val="004A076E"/>
    <w:rsid w:val="004A3426"/>
    <w:rsid w:val="004A7C97"/>
    <w:rsid w:val="004C18E0"/>
    <w:rsid w:val="004D5E03"/>
    <w:rsid w:val="004E304D"/>
    <w:rsid w:val="004F0796"/>
    <w:rsid w:val="004F3127"/>
    <w:rsid w:val="004F3225"/>
    <w:rsid w:val="005012DA"/>
    <w:rsid w:val="00510D71"/>
    <w:rsid w:val="00522C43"/>
    <w:rsid w:val="005239E0"/>
    <w:rsid w:val="00525BCB"/>
    <w:rsid w:val="00542001"/>
    <w:rsid w:val="005533DA"/>
    <w:rsid w:val="00553E79"/>
    <w:rsid w:val="00557443"/>
    <w:rsid w:val="00571053"/>
    <w:rsid w:val="00594B52"/>
    <w:rsid w:val="005B20EB"/>
    <w:rsid w:val="005B5614"/>
    <w:rsid w:val="005C273E"/>
    <w:rsid w:val="005C384F"/>
    <w:rsid w:val="005D5E13"/>
    <w:rsid w:val="005E41CA"/>
    <w:rsid w:val="005F44E9"/>
    <w:rsid w:val="006037E2"/>
    <w:rsid w:val="00604152"/>
    <w:rsid w:val="0061797A"/>
    <w:rsid w:val="006364B8"/>
    <w:rsid w:val="006426DD"/>
    <w:rsid w:val="00642FFF"/>
    <w:rsid w:val="00655034"/>
    <w:rsid w:val="006568B6"/>
    <w:rsid w:val="00663B6F"/>
    <w:rsid w:val="00681099"/>
    <w:rsid w:val="00691A11"/>
    <w:rsid w:val="0069358F"/>
    <w:rsid w:val="006A1860"/>
    <w:rsid w:val="006A77DC"/>
    <w:rsid w:val="006A7FFA"/>
    <w:rsid w:val="006E318E"/>
    <w:rsid w:val="006E3E5A"/>
    <w:rsid w:val="006E753B"/>
    <w:rsid w:val="006F7DE7"/>
    <w:rsid w:val="00707873"/>
    <w:rsid w:val="00707F1D"/>
    <w:rsid w:val="0072339C"/>
    <w:rsid w:val="00724E78"/>
    <w:rsid w:val="007304BC"/>
    <w:rsid w:val="007308E7"/>
    <w:rsid w:val="00731296"/>
    <w:rsid w:val="007333C2"/>
    <w:rsid w:val="007414C8"/>
    <w:rsid w:val="0077001B"/>
    <w:rsid w:val="00772947"/>
    <w:rsid w:val="00773244"/>
    <w:rsid w:val="00776C68"/>
    <w:rsid w:val="00776CFC"/>
    <w:rsid w:val="00784EE6"/>
    <w:rsid w:val="007852F3"/>
    <w:rsid w:val="00785F80"/>
    <w:rsid w:val="0078615E"/>
    <w:rsid w:val="0078708D"/>
    <w:rsid w:val="007B1B50"/>
    <w:rsid w:val="007B785A"/>
    <w:rsid w:val="007C6A63"/>
    <w:rsid w:val="007D0058"/>
    <w:rsid w:val="007D1E15"/>
    <w:rsid w:val="007D27C4"/>
    <w:rsid w:val="007D3A79"/>
    <w:rsid w:val="007F254B"/>
    <w:rsid w:val="007F3B7D"/>
    <w:rsid w:val="00800320"/>
    <w:rsid w:val="008164A8"/>
    <w:rsid w:val="008239D1"/>
    <w:rsid w:val="00824AEE"/>
    <w:rsid w:val="00824BD3"/>
    <w:rsid w:val="0083636E"/>
    <w:rsid w:val="008427C5"/>
    <w:rsid w:val="00850474"/>
    <w:rsid w:val="008527E9"/>
    <w:rsid w:val="0086501E"/>
    <w:rsid w:val="00867FB1"/>
    <w:rsid w:val="0087768F"/>
    <w:rsid w:val="00880810"/>
    <w:rsid w:val="00891000"/>
    <w:rsid w:val="008934AF"/>
    <w:rsid w:val="0089537F"/>
    <w:rsid w:val="008955F9"/>
    <w:rsid w:val="00897153"/>
    <w:rsid w:val="008B0CD6"/>
    <w:rsid w:val="008B1C24"/>
    <w:rsid w:val="008B29E7"/>
    <w:rsid w:val="008C1996"/>
    <w:rsid w:val="008C70BC"/>
    <w:rsid w:val="008D0F80"/>
    <w:rsid w:val="008E445D"/>
    <w:rsid w:val="008F1119"/>
    <w:rsid w:val="008F4AD5"/>
    <w:rsid w:val="008F7D6F"/>
    <w:rsid w:val="009021F5"/>
    <w:rsid w:val="00913722"/>
    <w:rsid w:val="009177B8"/>
    <w:rsid w:val="009220EB"/>
    <w:rsid w:val="00942228"/>
    <w:rsid w:val="009429C3"/>
    <w:rsid w:val="00953A8C"/>
    <w:rsid w:val="00964013"/>
    <w:rsid w:val="00967C95"/>
    <w:rsid w:val="00967CE3"/>
    <w:rsid w:val="00973415"/>
    <w:rsid w:val="00982713"/>
    <w:rsid w:val="009A2087"/>
    <w:rsid w:val="009B4850"/>
    <w:rsid w:val="009B75A2"/>
    <w:rsid w:val="009B75B6"/>
    <w:rsid w:val="009C0E44"/>
    <w:rsid w:val="009D0860"/>
    <w:rsid w:val="009E04B0"/>
    <w:rsid w:val="009E1BCF"/>
    <w:rsid w:val="009F49FC"/>
    <w:rsid w:val="00A003AE"/>
    <w:rsid w:val="00A05BA9"/>
    <w:rsid w:val="00A23D0A"/>
    <w:rsid w:val="00A25C45"/>
    <w:rsid w:val="00A26C3E"/>
    <w:rsid w:val="00A4156F"/>
    <w:rsid w:val="00A41FA7"/>
    <w:rsid w:val="00A45009"/>
    <w:rsid w:val="00A47B84"/>
    <w:rsid w:val="00A512C2"/>
    <w:rsid w:val="00A51FF1"/>
    <w:rsid w:val="00A546EB"/>
    <w:rsid w:val="00A56099"/>
    <w:rsid w:val="00A61845"/>
    <w:rsid w:val="00A706E3"/>
    <w:rsid w:val="00A70F21"/>
    <w:rsid w:val="00A8404D"/>
    <w:rsid w:val="00A92D2F"/>
    <w:rsid w:val="00A9437B"/>
    <w:rsid w:val="00A955D5"/>
    <w:rsid w:val="00A96178"/>
    <w:rsid w:val="00A97351"/>
    <w:rsid w:val="00AA525A"/>
    <w:rsid w:val="00AB56BD"/>
    <w:rsid w:val="00AC0FC0"/>
    <w:rsid w:val="00AD4982"/>
    <w:rsid w:val="00AD7B77"/>
    <w:rsid w:val="00AE4880"/>
    <w:rsid w:val="00AE5CB8"/>
    <w:rsid w:val="00B01A72"/>
    <w:rsid w:val="00B05695"/>
    <w:rsid w:val="00B05DC8"/>
    <w:rsid w:val="00B06025"/>
    <w:rsid w:val="00B0645F"/>
    <w:rsid w:val="00B07D87"/>
    <w:rsid w:val="00B35A8E"/>
    <w:rsid w:val="00B35D93"/>
    <w:rsid w:val="00B3753D"/>
    <w:rsid w:val="00B420F9"/>
    <w:rsid w:val="00B4498A"/>
    <w:rsid w:val="00B45556"/>
    <w:rsid w:val="00B5639C"/>
    <w:rsid w:val="00B6385C"/>
    <w:rsid w:val="00B652DA"/>
    <w:rsid w:val="00B66304"/>
    <w:rsid w:val="00B7005D"/>
    <w:rsid w:val="00B73659"/>
    <w:rsid w:val="00B818D8"/>
    <w:rsid w:val="00B90A7F"/>
    <w:rsid w:val="00B90DD9"/>
    <w:rsid w:val="00BA75C4"/>
    <w:rsid w:val="00BB4FA1"/>
    <w:rsid w:val="00BC0C95"/>
    <w:rsid w:val="00BC43F7"/>
    <w:rsid w:val="00BC777E"/>
    <w:rsid w:val="00BC7A60"/>
    <w:rsid w:val="00BD2A5D"/>
    <w:rsid w:val="00BD6776"/>
    <w:rsid w:val="00BF2814"/>
    <w:rsid w:val="00BF7F66"/>
    <w:rsid w:val="00C14875"/>
    <w:rsid w:val="00C15437"/>
    <w:rsid w:val="00C17C2B"/>
    <w:rsid w:val="00C20954"/>
    <w:rsid w:val="00C20DBA"/>
    <w:rsid w:val="00C24750"/>
    <w:rsid w:val="00C263E6"/>
    <w:rsid w:val="00C320A2"/>
    <w:rsid w:val="00C34319"/>
    <w:rsid w:val="00C34F42"/>
    <w:rsid w:val="00C413C6"/>
    <w:rsid w:val="00C42A93"/>
    <w:rsid w:val="00C42D87"/>
    <w:rsid w:val="00C4518B"/>
    <w:rsid w:val="00C47C0B"/>
    <w:rsid w:val="00C540FD"/>
    <w:rsid w:val="00C5737A"/>
    <w:rsid w:val="00C646F2"/>
    <w:rsid w:val="00C94C63"/>
    <w:rsid w:val="00C96908"/>
    <w:rsid w:val="00CB31A3"/>
    <w:rsid w:val="00CC63F9"/>
    <w:rsid w:val="00CC7B15"/>
    <w:rsid w:val="00CD5E82"/>
    <w:rsid w:val="00CD692B"/>
    <w:rsid w:val="00CD7DD6"/>
    <w:rsid w:val="00CE7DDC"/>
    <w:rsid w:val="00D016DE"/>
    <w:rsid w:val="00D058F7"/>
    <w:rsid w:val="00D06B18"/>
    <w:rsid w:val="00D141D4"/>
    <w:rsid w:val="00D14DDF"/>
    <w:rsid w:val="00D26483"/>
    <w:rsid w:val="00D56380"/>
    <w:rsid w:val="00D57383"/>
    <w:rsid w:val="00D643B4"/>
    <w:rsid w:val="00D70EF9"/>
    <w:rsid w:val="00D71B23"/>
    <w:rsid w:val="00D834FC"/>
    <w:rsid w:val="00D87B25"/>
    <w:rsid w:val="00D90F7E"/>
    <w:rsid w:val="00D97515"/>
    <w:rsid w:val="00DA3DB1"/>
    <w:rsid w:val="00DA6677"/>
    <w:rsid w:val="00DD2779"/>
    <w:rsid w:val="00DD4E15"/>
    <w:rsid w:val="00DD6B32"/>
    <w:rsid w:val="00DF6FC8"/>
    <w:rsid w:val="00E243D2"/>
    <w:rsid w:val="00E27FD6"/>
    <w:rsid w:val="00E36FA4"/>
    <w:rsid w:val="00E4557D"/>
    <w:rsid w:val="00E47524"/>
    <w:rsid w:val="00E76026"/>
    <w:rsid w:val="00E91C0F"/>
    <w:rsid w:val="00E91CDA"/>
    <w:rsid w:val="00EB0EA7"/>
    <w:rsid w:val="00EB211E"/>
    <w:rsid w:val="00EB2B8F"/>
    <w:rsid w:val="00EB307D"/>
    <w:rsid w:val="00EB72AC"/>
    <w:rsid w:val="00EC1458"/>
    <w:rsid w:val="00ED1DCE"/>
    <w:rsid w:val="00ED226C"/>
    <w:rsid w:val="00ED252B"/>
    <w:rsid w:val="00ED4A2E"/>
    <w:rsid w:val="00EE0B92"/>
    <w:rsid w:val="00EE6C83"/>
    <w:rsid w:val="00EF0D0C"/>
    <w:rsid w:val="00EF60EA"/>
    <w:rsid w:val="00EF6870"/>
    <w:rsid w:val="00EF7226"/>
    <w:rsid w:val="00F036C3"/>
    <w:rsid w:val="00F068C6"/>
    <w:rsid w:val="00F12EC7"/>
    <w:rsid w:val="00F131AD"/>
    <w:rsid w:val="00F20ECB"/>
    <w:rsid w:val="00F256F8"/>
    <w:rsid w:val="00F345C7"/>
    <w:rsid w:val="00F363B1"/>
    <w:rsid w:val="00F4192E"/>
    <w:rsid w:val="00F429B7"/>
    <w:rsid w:val="00F43964"/>
    <w:rsid w:val="00F45197"/>
    <w:rsid w:val="00F5060A"/>
    <w:rsid w:val="00F65487"/>
    <w:rsid w:val="00F72C8C"/>
    <w:rsid w:val="00F8207F"/>
    <w:rsid w:val="00F8565B"/>
    <w:rsid w:val="00F85B51"/>
    <w:rsid w:val="00FA380E"/>
    <w:rsid w:val="00FB29B2"/>
    <w:rsid w:val="00FC3231"/>
    <w:rsid w:val="00FC5558"/>
    <w:rsid w:val="00FD171A"/>
    <w:rsid w:val="00FD1CBA"/>
    <w:rsid w:val="00FD4CB6"/>
    <w:rsid w:val="00FD5BEA"/>
    <w:rsid w:val="00FD5C90"/>
    <w:rsid w:val="00FE0833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226"/>
  </w:style>
  <w:style w:type="paragraph" w:styleId="Nagwek1">
    <w:name w:val="heading 1"/>
    <w:basedOn w:val="Normalny"/>
    <w:next w:val="Normalny"/>
    <w:link w:val="Nagwek1Znak"/>
    <w:uiPriority w:val="9"/>
    <w:qFormat/>
    <w:rsid w:val="00EF72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2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2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2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72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2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2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2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2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722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F722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uiPriority w:val="20"/>
    <w:qFormat/>
    <w:rsid w:val="00EF722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videoadmsgtxt">
    <w:name w:val="video_admsg_txt"/>
    <w:basedOn w:val="Domylnaczcionkaakapitu"/>
    <w:rsid w:val="00C96908"/>
  </w:style>
  <w:style w:type="character" w:customStyle="1" w:styleId="Nagwek2Znak">
    <w:name w:val="Nagłówek 2 Znak"/>
    <w:basedOn w:val="Domylnaczcionkaakapitu"/>
    <w:link w:val="Nagwek2"/>
    <w:uiPriority w:val="9"/>
    <w:rsid w:val="00EF7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226"/>
    <w:rPr>
      <w:rFonts w:asciiTheme="majorHAnsi" w:eastAsiaTheme="majorEastAsia" w:hAnsiTheme="majorHAnsi" w:cstheme="majorBidi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EF72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customStyle="1" w:styleId="field">
    <w:name w:val="field"/>
    <w:basedOn w:val="Normalny"/>
    <w:rsid w:val="00B81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F7226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hyphenate">
    <w:name w:val="hyphenate"/>
    <w:basedOn w:val="Normalny"/>
    <w:rsid w:val="008427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2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2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22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22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2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F722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72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22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F72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EF722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F722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F722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2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226"/>
    <w:rPr>
      <w:b/>
      <w:bCs/>
      <w:i/>
      <w:iCs/>
    </w:rPr>
  </w:style>
  <w:style w:type="character" w:styleId="Wyrnieniedelikatne">
    <w:name w:val="Subtle Emphasis"/>
    <w:uiPriority w:val="19"/>
    <w:qFormat/>
    <w:rsid w:val="00EF7226"/>
    <w:rPr>
      <w:i/>
      <w:iCs/>
    </w:rPr>
  </w:style>
  <w:style w:type="character" w:styleId="Wyrnienieintensywne">
    <w:name w:val="Intense Emphasis"/>
    <w:uiPriority w:val="21"/>
    <w:qFormat/>
    <w:rsid w:val="00EF7226"/>
    <w:rPr>
      <w:b/>
      <w:bCs/>
    </w:rPr>
  </w:style>
  <w:style w:type="character" w:styleId="Odwoaniedelikatne">
    <w:name w:val="Subtle Reference"/>
    <w:uiPriority w:val="31"/>
    <w:qFormat/>
    <w:rsid w:val="00EF7226"/>
    <w:rPr>
      <w:smallCaps/>
    </w:rPr>
  </w:style>
  <w:style w:type="character" w:styleId="Odwoanieintensywne">
    <w:name w:val="Intense Reference"/>
    <w:uiPriority w:val="32"/>
    <w:qFormat/>
    <w:rsid w:val="00EF7226"/>
    <w:rPr>
      <w:smallCaps/>
      <w:spacing w:val="5"/>
      <w:u w:val="single"/>
    </w:rPr>
  </w:style>
  <w:style w:type="character" w:styleId="Tytuksiki">
    <w:name w:val="Book Title"/>
    <w:uiPriority w:val="33"/>
    <w:qFormat/>
    <w:rsid w:val="00EF722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7226"/>
    <w:pPr>
      <w:outlineLvl w:val="9"/>
    </w:pPr>
    <w:rPr>
      <w:lang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ED252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226"/>
  </w:style>
  <w:style w:type="paragraph" w:styleId="Nagwek1">
    <w:name w:val="heading 1"/>
    <w:basedOn w:val="Normalny"/>
    <w:next w:val="Normalny"/>
    <w:link w:val="Nagwek1Znak"/>
    <w:uiPriority w:val="9"/>
    <w:qFormat/>
    <w:rsid w:val="00EF722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22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722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22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722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722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722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722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722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556"/>
  </w:style>
  <w:style w:type="paragraph" w:styleId="Stopka">
    <w:name w:val="footer"/>
    <w:basedOn w:val="Normalny"/>
    <w:link w:val="StopkaZnak"/>
    <w:uiPriority w:val="99"/>
    <w:unhideWhenUsed/>
    <w:rsid w:val="00B45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556"/>
  </w:style>
  <w:style w:type="paragraph" w:styleId="NormalnyWeb">
    <w:name w:val="Normal (Web)"/>
    <w:basedOn w:val="Normalny"/>
    <w:uiPriority w:val="99"/>
    <w:unhideWhenUsed/>
    <w:rsid w:val="00B455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45556"/>
    <w:rPr>
      <w:color w:val="0000FF"/>
      <w:u w:val="single"/>
    </w:rPr>
  </w:style>
  <w:style w:type="character" w:customStyle="1" w:styleId="wysiwyg-font-size-xx-small">
    <w:name w:val="wysiwyg-font-size-xx-small"/>
    <w:basedOn w:val="Domylnaczcionkaakapitu"/>
    <w:rsid w:val="00B455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0A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0A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0A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722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5E8A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EF722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C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C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F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33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33C2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33C2"/>
    <w:rPr>
      <w:vertAlign w:val="superscript"/>
    </w:rPr>
  </w:style>
  <w:style w:type="character" w:styleId="Wyrnienie">
    <w:name w:val="Emphasis"/>
    <w:uiPriority w:val="20"/>
    <w:qFormat/>
    <w:rsid w:val="00EF7226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videoadmsgtxt">
    <w:name w:val="video_admsg_txt"/>
    <w:basedOn w:val="Domylnaczcionkaakapitu"/>
    <w:rsid w:val="00C96908"/>
  </w:style>
  <w:style w:type="character" w:customStyle="1" w:styleId="Nagwek2Znak">
    <w:name w:val="Nagłówek 2 Znak"/>
    <w:basedOn w:val="Domylnaczcionkaakapitu"/>
    <w:link w:val="Nagwek2"/>
    <w:uiPriority w:val="9"/>
    <w:rsid w:val="00EF7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7226"/>
    <w:rPr>
      <w:rFonts w:asciiTheme="majorHAnsi" w:eastAsiaTheme="majorEastAsia" w:hAnsiTheme="majorHAnsi" w:cstheme="majorBidi"/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rsid w:val="00EF722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customStyle="1" w:styleId="field">
    <w:name w:val="field"/>
    <w:basedOn w:val="Normalny"/>
    <w:rsid w:val="00B818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F7226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hyphenate">
    <w:name w:val="hyphenate"/>
    <w:basedOn w:val="Normalny"/>
    <w:rsid w:val="008427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22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722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722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722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722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F722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F722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722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F722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EF722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F722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F722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722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7226"/>
    <w:rPr>
      <w:b/>
      <w:bCs/>
      <w:i/>
      <w:iCs/>
    </w:rPr>
  </w:style>
  <w:style w:type="character" w:styleId="Wyrnieniedelikatne">
    <w:name w:val="Subtle Emphasis"/>
    <w:uiPriority w:val="19"/>
    <w:qFormat/>
    <w:rsid w:val="00EF7226"/>
    <w:rPr>
      <w:i/>
      <w:iCs/>
    </w:rPr>
  </w:style>
  <w:style w:type="character" w:styleId="Wyrnienieintensywne">
    <w:name w:val="Intense Emphasis"/>
    <w:uiPriority w:val="21"/>
    <w:qFormat/>
    <w:rsid w:val="00EF7226"/>
    <w:rPr>
      <w:b/>
      <w:bCs/>
    </w:rPr>
  </w:style>
  <w:style w:type="character" w:styleId="Odwoaniedelikatne">
    <w:name w:val="Subtle Reference"/>
    <w:uiPriority w:val="31"/>
    <w:qFormat/>
    <w:rsid w:val="00EF7226"/>
    <w:rPr>
      <w:smallCaps/>
    </w:rPr>
  </w:style>
  <w:style w:type="character" w:styleId="Odwoanieintensywne">
    <w:name w:val="Intense Reference"/>
    <w:uiPriority w:val="32"/>
    <w:qFormat/>
    <w:rsid w:val="00EF7226"/>
    <w:rPr>
      <w:smallCaps/>
      <w:spacing w:val="5"/>
      <w:u w:val="single"/>
    </w:rPr>
  </w:style>
  <w:style w:type="character" w:styleId="Tytuksiki">
    <w:name w:val="Book Title"/>
    <w:uiPriority w:val="33"/>
    <w:qFormat/>
    <w:rsid w:val="00EF722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7226"/>
    <w:pPr>
      <w:outlineLvl w:val="9"/>
    </w:pPr>
    <w:rPr>
      <w:lang w:bidi="en-US"/>
    </w:rPr>
  </w:style>
  <w:style w:type="character" w:styleId="Uytehipercze">
    <w:name w:val="FollowedHyperlink"/>
    <w:basedOn w:val="Domylnaczcionkaakapitu"/>
    <w:uiPriority w:val="99"/>
    <w:semiHidden/>
    <w:unhideWhenUsed/>
    <w:rsid w:val="00ED2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5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7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4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044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59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4715">
          <w:marLeft w:val="-112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4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4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753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025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6867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345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157244">
                      <w:marLeft w:val="1463"/>
                      <w:marRight w:val="0"/>
                      <w:marTop w:val="0"/>
                      <w:marBottom w:val="0"/>
                      <w:divBdr>
                        <w:top w:val="single" w:sz="6" w:space="0" w:color="EEEEEE"/>
                        <w:left w:val="single" w:sz="6" w:space="11" w:color="EEEEEE"/>
                        <w:bottom w:val="single" w:sz="6" w:space="0" w:color="EEEEEE"/>
                        <w:right w:val="single" w:sz="6" w:space="11" w:color="EEEEEE"/>
                      </w:divBdr>
                      <w:divsChild>
                        <w:div w:id="20636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7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6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73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9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910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32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0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65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814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5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1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9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6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38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911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2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52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292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2713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9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04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16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72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0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36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1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2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0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116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0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amborska@mcconsultants.pl" TargetMode="External"/><Relationship Id="rId12" Type="http://schemas.openxmlformats.org/officeDocument/2006/relationships/hyperlink" Target="mailto:zarzad@pize.info.pl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mumandthecity.pl/zywnosc-ekologiczna/" TargetMode="External"/><Relationship Id="rId10" Type="http://schemas.openxmlformats.org/officeDocument/2006/relationships/hyperlink" Target="http://www.jemyek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C195-3872-FF47-8501-710AA721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2309</Characters>
  <Application>Microsoft Macintosh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E31</dc:creator>
  <cp:lastModifiedBy>mcc</cp:lastModifiedBy>
  <cp:revision>2</cp:revision>
  <dcterms:created xsi:type="dcterms:W3CDTF">2019-10-21T14:37:00Z</dcterms:created>
  <dcterms:modified xsi:type="dcterms:W3CDTF">2019-10-21T14:37:00Z</dcterms:modified>
</cp:coreProperties>
</file>